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E7E" w:rsidRPr="003B3BD3" w:rsidRDefault="00845E7E" w:rsidP="00845E7E">
      <w:pPr>
        <w:pStyle w:val="ListParagraph"/>
        <w:numPr>
          <w:ilvl w:val="1"/>
          <w:numId w:val="10"/>
        </w:numPr>
        <w:tabs>
          <w:tab w:val="left" w:pos="1361"/>
        </w:tabs>
        <w:spacing w:before="137"/>
        <w:ind w:left="1360"/>
        <w:jc w:val="center"/>
        <w:rPr>
          <w:b/>
          <w:sz w:val="24"/>
        </w:rPr>
      </w:pPr>
      <w:r w:rsidRPr="003B3BD3">
        <w:rPr>
          <w:b/>
          <w:sz w:val="24"/>
        </w:rPr>
        <w:t>leadership</w:t>
      </w:r>
    </w:p>
    <w:p w:rsidR="00845E7E" w:rsidRDefault="00845E7E" w:rsidP="00845E7E">
      <w:pPr>
        <w:pStyle w:val="Heading3"/>
        <w:numPr>
          <w:ilvl w:val="1"/>
          <w:numId w:val="9"/>
        </w:numPr>
        <w:tabs>
          <w:tab w:val="left" w:pos="641"/>
        </w:tabs>
        <w:spacing w:before="69"/>
        <w:jc w:val="left"/>
      </w:pPr>
      <w:r>
        <w:t>What is</w:t>
      </w:r>
      <w:r>
        <w:rPr>
          <w:spacing w:val="-4"/>
        </w:rPr>
        <w:t xml:space="preserve"> </w:t>
      </w:r>
      <w:r>
        <w:t>leadership?</w:t>
      </w:r>
    </w:p>
    <w:p w:rsidR="00845E7E" w:rsidRDefault="00845E7E" w:rsidP="00845E7E">
      <w:pPr>
        <w:pStyle w:val="BodyText"/>
        <w:rPr>
          <w:b/>
        </w:rPr>
      </w:pPr>
    </w:p>
    <w:p w:rsidR="00845E7E" w:rsidRDefault="00845E7E" w:rsidP="00845E7E">
      <w:pPr>
        <w:pStyle w:val="BodyText"/>
        <w:spacing w:before="6"/>
        <w:rPr>
          <w:b/>
          <w:sz w:val="23"/>
        </w:rPr>
      </w:pPr>
    </w:p>
    <w:p w:rsidR="00845E7E" w:rsidRDefault="00845E7E" w:rsidP="00845E7E">
      <w:pPr>
        <w:pStyle w:val="BodyText"/>
        <w:spacing w:line="360" w:lineRule="auto"/>
        <w:ind w:left="640" w:right="217"/>
        <w:jc w:val="both"/>
      </w:pPr>
      <w:r>
        <w:t xml:space="preserve">Leadership is an important aspect of management and the ability to lead is one of the keys to being an effective manager. The difference between success and failure, whether in war, business, a protest movement or a soccer game can be attributed largely to leadership. </w:t>
      </w:r>
      <w:proofErr w:type="gramStart"/>
      <w:r>
        <w:t>A  large</w:t>
      </w:r>
      <w:proofErr w:type="gramEnd"/>
      <w:r>
        <w:t xml:space="preserve"> number of definitions can be found in the literature. A few examples are</w:t>
      </w:r>
      <w:r>
        <w:rPr>
          <w:spacing w:val="-14"/>
        </w:rPr>
        <w:t xml:space="preserve"> </w:t>
      </w:r>
      <w:proofErr w:type="gramStart"/>
      <w:r>
        <w:t>include</w:t>
      </w:r>
      <w:proofErr w:type="gramEnd"/>
      <w:r>
        <w:t>:</w:t>
      </w:r>
    </w:p>
    <w:p w:rsidR="00845E7E" w:rsidRDefault="00845E7E" w:rsidP="00845E7E">
      <w:pPr>
        <w:pStyle w:val="BodyText"/>
      </w:pPr>
    </w:p>
    <w:p w:rsidR="00845E7E" w:rsidRDefault="00845E7E" w:rsidP="00845E7E">
      <w:pPr>
        <w:pStyle w:val="ListParagraph"/>
        <w:numPr>
          <w:ilvl w:val="2"/>
          <w:numId w:val="9"/>
        </w:numPr>
        <w:tabs>
          <w:tab w:val="left" w:pos="1000"/>
          <w:tab w:val="left" w:pos="1001"/>
        </w:tabs>
        <w:spacing w:before="142" w:line="352" w:lineRule="auto"/>
        <w:ind w:right="223"/>
        <w:rPr>
          <w:sz w:val="24"/>
        </w:rPr>
      </w:pPr>
      <w:r>
        <w:rPr>
          <w:sz w:val="24"/>
        </w:rPr>
        <w:t>Leadership is the art or process of influencing people so that they will strive willingly and enthusiastically toward achievement of group</w:t>
      </w:r>
      <w:r>
        <w:rPr>
          <w:spacing w:val="-8"/>
          <w:sz w:val="24"/>
        </w:rPr>
        <w:t xml:space="preserve"> </w:t>
      </w:r>
      <w:r>
        <w:rPr>
          <w:sz w:val="24"/>
        </w:rPr>
        <w:t>goals.</w:t>
      </w:r>
    </w:p>
    <w:p w:rsidR="00845E7E" w:rsidRDefault="00845E7E" w:rsidP="00845E7E">
      <w:pPr>
        <w:pStyle w:val="BodyText"/>
        <w:rPr>
          <w:sz w:val="18"/>
        </w:rPr>
      </w:pPr>
    </w:p>
    <w:p w:rsidR="00845E7E" w:rsidRDefault="00845E7E" w:rsidP="00845E7E">
      <w:pPr>
        <w:pStyle w:val="ListParagraph"/>
        <w:numPr>
          <w:ilvl w:val="2"/>
          <w:numId w:val="9"/>
        </w:numPr>
        <w:tabs>
          <w:tab w:val="left" w:pos="1000"/>
          <w:tab w:val="left" w:pos="1001"/>
        </w:tabs>
        <w:spacing w:before="56" w:line="350" w:lineRule="auto"/>
        <w:ind w:right="219"/>
        <w:rPr>
          <w:sz w:val="24"/>
        </w:rPr>
      </w:pPr>
      <w:r>
        <w:rPr>
          <w:sz w:val="24"/>
        </w:rPr>
        <w:t>Leadership is the ability of management to induce subordinates to work towards group goals with confidence and</w:t>
      </w:r>
      <w:r>
        <w:rPr>
          <w:spacing w:val="-8"/>
          <w:sz w:val="24"/>
        </w:rPr>
        <w:t xml:space="preserve"> </w:t>
      </w:r>
      <w:r>
        <w:rPr>
          <w:sz w:val="24"/>
        </w:rPr>
        <w:t>keenness.</w:t>
      </w:r>
    </w:p>
    <w:p w:rsidR="00845E7E" w:rsidRDefault="00845E7E" w:rsidP="00845E7E">
      <w:pPr>
        <w:pStyle w:val="BodyText"/>
      </w:pPr>
    </w:p>
    <w:p w:rsidR="00845E7E" w:rsidRDefault="00845E7E" w:rsidP="00845E7E">
      <w:pPr>
        <w:pStyle w:val="ListParagraph"/>
        <w:numPr>
          <w:ilvl w:val="2"/>
          <w:numId w:val="9"/>
        </w:numPr>
        <w:tabs>
          <w:tab w:val="left" w:pos="1000"/>
          <w:tab w:val="left" w:pos="1001"/>
        </w:tabs>
        <w:spacing w:before="153" w:line="352" w:lineRule="auto"/>
        <w:ind w:right="222"/>
        <w:rPr>
          <w:sz w:val="24"/>
        </w:rPr>
      </w:pPr>
      <w:r>
        <w:rPr>
          <w:sz w:val="24"/>
        </w:rPr>
        <w:t xml:space="preserve">Leadership is the ability of a person to influence the thoughts and </w:t>
      </w:r>
      <w:proofErr w:type="spellStart"/>
      <w:r>
        <w:rPr>
          <w:sz w:val="24"/>
        </w:rPr>
        <w:t>behaviour</w:t>
      </w:r>
      <w:proofErr w:type="spellEnd"/>
      <w:r>
        <w:rPr>
          <w:sz w:val="24"/>
        </w:rPr>
        <w:t xml:space="preserve"> of others towards the accomplishment of some goals or</w:t>
      </w:r>
      <w:r>
        <w:rPr>
          <w:spacing w:val="-7"/>
          <w:sz w:val="24"/>
        </w:rPr>
        <w:t xml:space="preserve"> </w:t>
      </w:r>
      <w:r>
        <w:rPr>
          <w:sz w:val="24"/>
        </w:rPr>
        <w:t>goal.</w:t>
      </w:r>
    </w:p>
    <w:p w:rsidR="00845E7E" w:rsidRDefault="00845E7E" w:rsidP="00845E7E">
      <w:pPr>
        <w:pStyle w:val="BodyText"/>
      </w:pPr>
    </w:p>
    <w:p w:rsidR="00845E7E" w:rsidRDefault="00845E7E" w:rsidP="00845E7E">
      <w:pPr>
        <w:pStyle w:val="ListParagraph"/>
        <w:numPr>
          <w:ilvl w:val="2"/>
          <w:numId w:val="9"/>
        </w:numPr>
        <w:tabs>
          <w:tab w:val="left" w:pos="1000"/>
          <w:tab w:val="left" w:pos="1001"/>
        </w:tabs>
        <w:spacing w:before="150" w:line="352" w:lineRule="auto"/>
        <w:ind w:right="213"/>
        <w:rPr>
          <w:sz w:val="24"/>
        </w:rPr>
      </w:pPr>
      <w:r>
        <w:rPr>
          <w:sz w:val="24"/>
        </w:rPr>
        <w:t xml:space="preserve">Getting people to move in certain directions make decisions and support paths </w:t>
      </w:r>
      <w:proofErr w:type="gramStart"/>
      <w:r>
        <w:rPr>
          <w:sz w:val="24"/>
        </w:rPr>
        <w:t>they  would</w:t>
      </w:r>
      <w:proofErr w:type="gramEnd"/>
      <w:r>
        <w:rPr>
          <w:sz w:val="24"/>
        </w:rPr>
        <w:t xml:space="preserve"> typically not have</w:t>
      </w:r>
      <w:r>
        <w:rPr>
          <w:spacing w:val="-7"/>
          <w:sz w:val="24"/>
        </w:rPr>
        <w:t xml:space="preserve"> </w:t>
      </w:r>
      <w:r>
        <w:rPr>
          <w:sz w:val="24"/>
        </w:rPr>
        <w:t>selected.</w:t>
      </w:r>
    </w:p>
    <w:p w:rsidR="00845E7E" w:rsidRDefault="00845E7E" w:rsidP="00845E7E">
      <w:pPr>
        <w:pStyle w:val="BodyText"/>
      </w:pPr>
    </w:p>
    <w:p w:rsidR="00845E7E" w:rsidRDefault="00845E7E" w:rsidP="00845E7E">
      <w:pPr>
        <w:pStyle w:val="ListParagraph"/>
        <w:numPr>
          <w:ilvl w:val="2"/>
          <w:numId w:val="9"/>
        </w:numPr>
        <w:tabs>
          <w:tab w:val="left" w:pos="1000"/>
          <w:tab w:val="left" w:pos="1001"/>
        </w:tabs>
        <w:spacing w:before="151" w:line="350" w:lineRule="auto"/>
        <w:ind w:right="222"/>
        <w:rPr>
          <w:sz w:val="24"/>
        </w:rPr>
      </w:pPr>
      <w:r>
        <w:rPr>
          <w:sz w:val="24"/>
        </w:rPr>
        <w:t>The process of articulating visions, embodying values and creating the environment within which things can be</w:t>
      </w:r>
      <w:r>
        <w:rPr>
          <w:spacing w:val="-6"/>
          <w:sz w:val="24"/>
        </w:rPr>
        <w:t xml:space="preserve"> </w:t>
      </w:r>
      <w:r>
        <w:rPr>
          <w:sz w:val="24"/>
        </w:rPr>
        <w:t>accomplished</w:t>
      </w: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spacing w:before="6"/>
        <w:rPr>
          <w:sz w:val="10"/>
        </w:rPr>
      </w:pPr>
      <w:r>
        <w:rPr>
          <w:noProof/>
        </w:rPr>
        <w:lastRenderedPageBreak/>
        <mc:AlternateContent>
          <mc:Choice Requires="wpg">
            <w:drawing>
              <wp:anchor distT="0" distB="0" distL="0" distR="0" simplePos="0" relativeHeight="251659264" behindDoc="0" locked="0" layoutInCell="1" allowOverlap="1">
                <wp:simplePos x="0" y="0"/>
                <wp:positionH relativeFrom="page">
                  <wp:posOffset>1525905</wp:posOffset>
                </wp:positionH>
                <wp:positionV relativeFrom="paragraph">
                  <wp:posOffset>101600</wp:posOffset>
                </wp:positionV>
                <wp:extent cx="5408930" cy="4253230"/>
                <wp:effectExtent l="1905" t="5080" r="8890" b="889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930" cy="4253230"/>
                          <a:chOff x="2403" y="160"/>
                          <a:chExt cx="8518" cy="6698"/>
                        </a:xfrm>
                      </wpg:grpSpPr>
                      <wps:wsp>
                        <wps:cNvPr id="8" name="AutoShape 6"/>
                        <wps:cNvSpPr>
                          <a:spLocks noChangeAspect="1" noChangeArrowheads="1"/>
                        </wps:cNvSpPr>
                        <wps:spPr bwMode="auto">
                          <a:xfrm>
                            <a:off x="2520" y="190"/>
                            <a:ext cx="1440" cy="136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7"/>
                        <wps:cNvSpPr txBox="1">
                          <a:spLocks noChangeArrowheads="1"/>
                        </wps:cNvSpPr>
                        <wps:spPr bwMode="auto">
                          <a:xfrm>
                            <a:off x="2408" y="165"/>
                            <a:ext cx="8508" cy="668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5E7E" w:rsidRDefault="00845E7E" w:rsidP="00845E7E">
                              <w:pPr>
                                <w:rPr>
                                  <w:sz w:val="24"/>
                                </w:rPr>
                              </w:pPr>
                            </w:p>
                            <w:p w:rsidR="00845E7E" w:rsidRDefault="00845E7E" w:rsidP="00845E7E">
                              <w:pPr>
                                <w:rPr>
                                  <w:sz w:val="24"/>
                                </w:rPr>
                              </w:pPr>
                            </w:p>
                            <w:p w:rsidR="00845E7E" w:rsidRDefault="00845E7E" w:rsidP="00845E7E">
                              <w:pPr>
                                <w:ind w:left="108" w:right="136"/>
                                <w:rPr>
                                  <w:sz w:val="24"/>
                                </w:rPr>
                              </w:pPr>
                              <w:r>
                                <w:rPr>
                                  <w:sz w:val="24"/>
                                </w:rPr>
                                <w:t>Leadership</w:t>
                              </w:r>
                            </w:p>
                            <w:p w:rsidR="00845E7E" w:rsidRDefault="00845E7E" w:rsidP="00845E7E">
                              <w:pPr>
                                <w:numPr>
                                  <w:ilvl w:val="0"/>
                                  <w:numId w:val="8"/>
                                </w:numPr>
                                <w:tabs>
                                  <w:tab w:val="left" w:pos="467"/>
                                  <w:tab w:val="left" w:pos="468"/>
                                </w:tabs>
                                <w:spacing w:before="136"/>
                                <w:rPr>
                                  <w:sz w:val="24"/>
                                </w:rPr>
                              </w:pPr>
                              <w:r>
                                <w:rPr>
                                  <w:sz w:val="24"/>
                                </w:rPr>
                                <w:t>Is a process not an individual</w:t>
                              </w:r>
                              <w:r>
                                <w:rPr>
                                  <w:spacing w:val="-6"/>
                                  <w:sz w:val="24"/>
                                </w:rPr>
                                <w:t xml:space="preserve"> </w:t>
                              </w:r>
                              <w:r>
                                <w:rPr>
                                  <w:sz w:val="24"/>
                                </w:rPr>
                                <w:t>position</w:t>
                              </w:r>
                            </w:p>
                            <w:p w:rsidR="00845E7E" w:rsidRDefault="00845E7E" w:rsidP="00845E7E">
                              <w:pPr>
                                <w:numPr>
                                  <w:ilvl w:val="0"/>
                                  <w:numId w:val="8"/>
                                </w:numPr>
                                <w:tabs>
                                  <w:tab w:val="left" w:pos="467"/>
                                  <w:tab w:val="left" w:pos="468"/>
                                </w:tabs>
                                <w:spacing w:before="138"/>
                                <w:rPr>
                                  <w:sz w:val="24"/>
                                </w:rPr>
                              </w:pPr>
                              <w:r>
                                <w:rPr>
                                  <w:sz w:val="24"/>
                                </w:rPr>
                                <w:t>Involves a relationship between a leader and followers in a given</w:t>
                              </w:r>
                              <w:r>
                                <w:rPr>
                                  <w:spacing w:val="-14"/>
                                  <w:sz w:val="24"/>
                                </w:rPr>
                                <w:t xml:space="preserve"> </w:t>
                              </w:r>
                              <w:r>
                                <w:rPr>
                                  <w:sz w:val="24"/>
                                </w:rPr>
                                <w:t>situation.</w:t>
                              </w:r>
                            </w:p>
                            <w:p w:rsidR="00845E7E" w:rsidRDefault="00845E7E" w:rsidP="00845E7E">
                              <w:pPr>
                                <w:numPr>
                                  <w:ilvl w:val="0"/>
                                  <w:numId w:val="8"/>
                                </w:numPr>
                                <w:tabs>
                                  <w:tab w:val="left" w:pos="467"/>
                                  <w:tab w:val="left" w:pos="468"/>
                                </w:tabs>
                                <w:spacing w:before="138"/>
                                <w:rPr>
                                  <w:sz w:val="24"/>
                                </w:rPr>
                              </w:pPr>
                              <w:r>
                                <w:rPr>
                                  <w:sz w:val="24"/>
                                </w:rPr>
                                <w:t>Is a complex concept involving the leader, the followers and</w:t>
                              </w:r>
                              <w:r>
                                <w:rPr>
                                  <w:spacing w:val="-12"/>
                                  <w:sz w:val="24"/>
                                </w:rPr>
                                <w:t xml:space="preserve"> </w:t>
                              </w:r>
                              <w:r>
                                <w:rPr>
                                  <w:sz w:val="24"/>
                                </w:rPr>
                                <w:t>the</w:t>
                              </w:r>
                            </w:p>
                            <w:p w:rsidR="00845E7E" w:rsidRDefault="00845E7E" w:rsidP="00845E7E">
                              <w:pPr>
                                <w:numPr>
                                  <w:ilvl w:val="0"/>
                                  <w:numId w:val="8"/>
                                </w:numPr>
                                <w:tabs>
                                  <w:tab w:val="left" w:pos="467"/>
                                  <w:tab w:val="left" w:pos="468"/>
                                </w:tabs>
                                <w:spacing w:before="135"/>
                                <w:rPr>
                                  <w:sz w:val="24"/>
                                </w:rPr>
                              </w:pPr>
                              <w:r>
                                <w:rPr>
                                  <w:sz w:val="24"/>
                                </w:rPr>
                                <w:t>situation</w:t>
                              </w:r>
                            </w:p>
                            <w:p w:rsidR="00845E7E" w:rsidRDefault="00845E7E" w:rsidP="00845E7E">
                              <w:pPr>
                                <w:numPr>
                                  <w:ilvl w:val="0"/>
                                  <w:numId w:val="8"/>
                                </w:numPr>
                                <w:tabs>
                                  <w:tab w:val="left" w:pos="467"/>
                                  <w:tab w:val="left" w:pos="468"/>
                                </w:tabs>
                                <w:spacing w:before="138"/>
                                <w:rPr>
                                  <w:sz w:val="24"/>
                                </w:rPr>
                              </w:pPr>
                              <w:r>
                                <w:rPr>
                                  <w:sz w:val="24"/>
                                </w:rPr>
                                <w:t>Consists of activities and is</w:t>
                              </w:r>
                              <w:r>
                                <w:rPr>
                                  <w:spacing w:val="-10"/>
                                  <w:sz w:val="24"/>
                                </w:rPr>
                                <w:t xml:space="preserve"> </w:t>
                              </w:r>
                              <w:r>
                                <w:rPr>
                                  <w:sz w:val="24"/>
                                </w:rPr>
                                <w:t>directional.</w:t>
                              </w:r>
                            </w:p>
                            <w:p w:rsidR="00845E7E" w:rsidRDefault="00845E7E" w:rsidP="00845E7E">
                              <w:pPr>
                                <w:numPr>
                                  <w:ilvl w:val="0"/>
                                  <w:numId w:val="8"/>
                                </w:numPr>
                                <w:tabs>
                                  <w:tab w:val="left" w:pos="467"/>
                                  <w:tab w:val="left" w:pos="468"/>
                                </w:tabs>
                                <w:spacing w:before="138"/>
                                <w:rPr>
                                  <w:sz w:val="24"/>
                                </w:rPr>
                              </w:pPr>
                              <w:r>
                                <w:rPr>
                                  <w:sz w:val="24"/>
                                </w:rPr>
                                <w:t>Is the central point around which goals are</w:t>
                              </w:r>
                              <w:r>
                                <w:rPr>
                                  <w:spacing w:val="-9"/>
                                  <w:sz w:val="24"/>
                                </w:rPr>
                                <w:t xml:space="preserve"> </w:t>
                              </w:r>
                              <w:r>
                                <w:rPr>
                                  <w:sz w:val="24"/>
                                </w:rPr>
                                <w:t>accomplished</w:t>
                              </w:r>
                            </w:p>
                            <w:p w:rsidR="00845E7E" w:rsidRDefault="00845E7E" w:rsidP="00845E7E">
                              <w:pPr>
                                <w:numPr>
                                  <w:ilvl w:val="0"/>
                                  <w:numId w:val="8"/>
                                </w:numPr>
                                <w:tabs>
                                  <w:tab w:val="left" w:pos="467"/>
                                  <w:tab w:val="left" w:pos="468"/>
                                </w:tabs>
                                <w:spacing w:before="135"/>
                                <w:rPr>
                                  <w:sz w:val="24"/>
                                </w:rPr>
                              </w:pPr>
                              <w:r>
                                <w:rPr>
                                  <w:sz w:val="24"/>
                                </w:rPr>
                                <w:t>Initiates</w:t>
                              </w:r>
                              <w:r>
                                <w:rPr>
                                  <w:spacing w:val="-7"/>
                                  <w:sz w:val="24"/>
                                </w:rPr>
                                <w:t xml:space="preserve"> </w:t>
                              </w:r>
                              <w:r>
                                <w:rPr>
                                  <w:sz w:val="24"/>
                                </w:rPr>
                                <w:t>actions</w:t>
                              </w:r>
                            </w:p>
                            <w:p w:rsidR="00845E7E" w:rsidRDefault="00845E7E" w:rsidP="00845E7E">
                              <w:pPr>
                                <w:numPr>
                                  <w:ilvl w:val="0"/>
                                  <w:numId w:val="8"/>
                                </w:numPr>
                                <w:tabs>
                                  <w:tab w:val="left" w:pos="467"/>
                                  <w:tab w:val="left" w:pos="468"/>
                                </w:tabs>
                                <w:spacing w:before="138"/>
                                <w:rPr>
                                  <w:sz w:val="24"/>
                                </w:rPr>
                              </w:pPr>
                              <w:r>
                                <w:rPr>
                                  <w:sz w:val="24"/>
                                </w:rPr>
                                <w:t>Integrates</w:t>
                              </w:r>
                              <w:r>
                                <w:rPr>
                                  <w:spacing w:val="-6"/>
                                  <w:sz w:val="24"/>
                                </w:rPr>
                                <w:t xml:space="preserve"> </w:t>
                              </w:r>
                              <w:r>
                                <w:rPr>
                                  <w:sz w:val="24"/>
                                </w:rPr>
                                <w:t>efforts</w:t>
                              </w:r>
                            </w:p>
                            <w:p w:rsidR="00845E7E" w:rsidRDefault="00845E7E" w:rsidP="00845E7E">
                              <w:pPr>
                                <w:numPr>
                                  <w:ilvl w:val="0"/>
                                  <w:numId w:val="8"/>
                                </w:numPr>
                                <w:tabs>
                                  <w:tab w:val="left" w:pos="467"/>
                                  <w:tab w:val="left" w:pos="468"/>
                                </w:tabs>
                                <w:spacing w:before="138"/>
                                <w:rPr>
                                  <w:sz w:val="24"/>
                                </w:rPr>
                              </w:pPr>
                              <w:r>
                                <w:rPr>
                                  <w:sz w:val="24"/>
                                </w:rPr>
                                <w:t>Means of employee</w:t>
                              </w:r>
                              <w:r>
                                <w:rPr>
                                  <w:spacing w:val="-6"/>
                                  <w:sz w:val="24"/>
                                </w:rPr>
                                <w:t xml:space="preserve"> </w:t>
                              </w:r>
                              <w:r>
                                <w:rPr>
                                  <w:sz w:val="24"/>
                                </w:rPr>
                                <w:t>motivation</w:t>
                              </w:r>
                            </w:p>
                            <w:p w:rsidR="00845E7E" w:rsidRDefault="00845E7E" w:rsidP="00845E7E">
                              <w:pPr>
                                <w:numPr>
                                  <w:ilvl w:val="0"/>
                                  <w:numId w:val="8"/>
                                </w:numPr>
                                <w:tabs>
                                  <w:tab w:val="left" w:pos="467"/>
                                  <w:tab w:val="left" w:pos="468"/>
                                </w:tabs>
                                <w:spacing w:before="135"/>
                                <w:rPr>
                                  <w:sz w:val="24"/>
                                </w:rPr>
                              </w:pPr>
                              <w:r>
                                <w:rPr>
                                  <w:sz w:val="24"/>
                                </w:rPr>
                                <w:t>Provides stability and balance for organizational survival and</w:t>
                              </w:r>
                              <w:r>
                                <w:rPr>
                                  <w:spacing w:val="-17"/>
                                  <w:sz w:val="24"/>
                                </w:rPr>
                                <w:t xml:space="preserve"> </w:t>
                              </w:r>
                              <w:r>
                                <w:rPr>
                                  <w:sz w:val="24"/>
                                </w:rPr>
                                <w:t>growth</w:t>
                              </w:r>
                            </w:p>
                            <w:p w:rsidR="00845E7E" w:rsidRDefault="00845E7E" w:rsidP="00845E7E">
                              <w:pPr>
                                <w:numPr>
                                  <w:ilvl w:val="0"/>
                                  <w:numId w:val="8"/>
                                </w:numPr>
                                <w:tabs>
                                  <w:tab w:val="left" w:pos="467"/>
                                  <w:tab w:val="left" w:pos="468"/>
                                </w:tabs>
                                <w:spacing w:before="138"/>
                                <w:rPr>
                                  <w:sz w:val="24"/>
                                </w:rPr>
                              </w:pPr>
                              <w:r>
                                <w:rPr>
                                  <w:sz w:val="24"/>
                                </w:rPr>
                                <w:t>Is concerned with efficient utilization of</w:t>
                              </w:r>
                              <w:r>
                                <w:rPr>
                                  <w:spacing w:val="-14"/>
                                  <w:sz w:val="24"/>
                                </w:rPr>
                                <w:t xml:space="preserve"> </w:t>
                              </w:r>
                              <w:r>
                                <w:rPr>
                                  <w:sz w:val="24"/>
                                </w:rPr>
                                <w:t>resources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20.15pt;margin-top:8pt;width:425.9pt;height:334.9pt;z-index:251659264;mso-wrap-distance-left:0;mso-wrap-distance-right:0;mso-position-horizontal-relative:page" coordorigin="2403,160" coordsize="8518,6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">
                <v:rect id="AutoShape 6" o:spid="_x0000_s1027" style="position:absolute;left:2520;top:190;width:1440;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o:lock v:ext="edit" aspectratio="t"/>
                </v:rect>
                <v:shapetype id="_x0000_t202" coordsize="21600,21600" o:spt="202" path="m,l,21600r21600,l21600,xe">
                  <v:stroke joinstyle="miter"/>
                  <v:path gradientshapeok="t" o:connecttype="rect"/>
                </v:shapetype>
                <v:shape id="Text Box 7" o:spid="_x0000_s1028" type="#_x0000_t202" style="position:absolute;left:2408;top:165;width:8508;height:6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14DcIA&#10;AADaAAAADwAAAGRycy9kb3ducmV2LnhtbESP0WqDQBRE3wv5h+UW+tasLRiMcZUSEih9CJj4ARf3&#10;Rk3du+Ju1f59txDI4zAzZ5isWEwvJhpdZ1nB2zoCQVxb3XGjoLocXxMQziNr7C2Tgl9yUOSrpwxT&#10;bWcuaTr7RgQIuxQVtN4PqZSubsmgW9uBOHhXOxr0QY6N1CPOAW56+R5FG2mw47DQ4kD7lurv849R&#10;QOWts/aYzOXgm+rLHeL4cIqVenlePnYgPC3+Eb63P7WCLfxfCT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nXgNwgAAANoAAAAPAAAAAAAAAAAAAAAAAJgCAABkcnMvZG93&#10;bnJldi54bWxQSwUGAAAAAAQABAD1AAAAhwMAAAAA&#10;" filled="f" strokeweight=".48pt">
                  <v:textbox inset="0,0,0,0">
                    <w:txbxContent>
                      <w:p w:rsidR="00845E7E" w:rsidRDefault="00845E7E" w:rsidP="00845E7E">
                        <w:pPr>
                          <w:rPr>
                            <w:sz w:val="24"/>
                          </w:rPr>
                        </w:pPr>
                      </w:p>
                      <w:p w:rsidR="00845E7E" w:rsidRDefault="00845E7E" w:rsidP="00845E7E">
                        <w:pPr>
                          <w:rPr>
                            <w:sz w:val="24"/>
                          </w:rPr>
                        </w:pPr>
                      </w:p>
                      <w:p w:rsidR="00845E7E" w:rsidRDefault="00845E7E" w:rsidP="00845E7E">
                        <w:pPr>
                          <w:ind w:left="108" w:right="136"/>
                          <w:rPr>
                            <w:sz w:val="24"/>
                          </w:rPr>
                        </w:pPr>
                        <w:r>
                          <w:rPr>
                            <w:sz w:val="24"/>
                          </w:rPr>
                          <w:t>Leadership</w:t>
                        </w:r>
                      </w:p>
                      <w:p w:rsidR="00845E7E" w:rsidRDefault="00845E7E" w:rsidP="00845E7E">
                        <w:pPr>
                          <w:numPr>
                            <w:ilvl w:val="0"/>
                            <w:numId w:val="8"/>
                          </w:numPr>
                          <w:tabs>
                            <w:tab w:val="left" w:pos="467"/>
                            <w:tab w:val="left" w:pos="468"/>
                          </w:tabs>
                          <w:spacing w:before="136"/>
                          <w:rPr>
                            <w:sz w:val="24"/>
                          </w:rPr>
                        </w:pPr>
                        <w:r>
                          <w:rPr>
                            <w:sz w:val="24"/>
                          </w:rPr>
                          <w:t>Is a process not an individual</w:t>
                        </w:r>
                        <w:r>
                          <w:rPr>
                            <w:spacing w:val="-6"/>
                            <w:sz w:val="24"/>
                          </w:rPr>
                          <w:t xml:space="preserve"> </w:t>
                        </w:r>
                        <w:r>
                          <w:rPr>
                            <w:sz w:val="24"/>
                          </w:rPr>
                          <w:t>position</w:t>
                        </w:r>
                      </w:p>
                      <w:p w:rsidR="00845E7E" w:rsidRDefault="00845E7E" w:rsidP="00845E7E">
                        <w:pPr>
                          <w:numPr>
                            <w:ilvl w:val="0"/>
                            <w:numId w:val="8"/>
                          </w:numPr>
                          <w:tabs>
                            <w:tab w:val="left" w:pos="467"/>
                            <w:tab w:val="left" w:pos="468"/>
                          </w:tabs>
                          <w:spacing w:before="138"/>
                          <w:rPr>
                            <w:sz w:val="24"/>
                          </w:rPr>
                        </w:pPr>
                        <w:r>
                          <w:rPr>
                            <w:sz w:val="24"/>
                          </w:rPr>
                          <w:t>Involves a relationship between a leader and followers in a given</w:t>
                        </w:r>
                        <w:r>
                          <w:rPr>
                            <w:spacing w:val="-14"/>
                            <w:sz w:val="24"/>
                          </w:rPr>
                          <w:t xml:space="preserve"> </w:t>
                        </w:r>
                        <w:r>
                          <w:rPr>
                            <w:sz w:val="24"/>
                          </w:rPr>
                          <w:t>situation.</w:t>
                        </w:r>
                      </w:p>
                      <w:p w:rsidR="00845E7E" w:rsidRDefault="00845E7E" w:rsidP="00845E7E">
                        <w:pPr>
                          <w:numPr>
                            <w:ilvl w:val="0"/>
                            <w:numId w:val="8"/>
                          </w:numPr>
                          <w:tabs>
                            <w:tab w:val="left" w:pos="467"/>
                            <w:tab w:val="left" w:pos="468"/>
                          </w:tabs>
                          <w:spacing w:before="138"/>
                          <w:rPr>
                            <w:sz w:val="24"/>
                          </w:rPr>
                        </w:pPr>
                        <w:r>
                          <w:rPr>
                            <w:sz w:val="24"/>
                          </w:rPr>
                          <w:t>Is a complex concept involving the leader, the followers and</w:t>
                        </w:r>
                        <w:r>
                          <w:rPr>
                            <w:spacing w:val="-12"/>
                            <w:sz w:val="24"/>
                          </w:rPr>
                          <w:t xml:space="preserve"> </w:t>
                        </w:r>
                        <w:r>
                          <w:rPr>
                            <w:sz w:val="24"/>
                          </w:rPr>
                          <w:t>the</w:t>
                        </w:r>
                      </w:p>
                      <w:p w:rsidR="00845E7E" w:rsidRDefault="00845E7E" w:rsidP="00845E7E">
                        <w:pPr>
                          <w:numPr>
                            <w:ilvl w:val="0"/>
                            <w:numId w:val="8"/>
                          </w:numPr>
                          <w:tabs>
                            <w:tab w:val="left" w:pos="467"/>
                            <w:tab w:val="left" w:pos="468"/>
                          </w:tabs>
                          <w:spacing w:before="135"/>
                          <w:rPr>
                            <w:sz w:val="24"/>
                          </w:rPr>
                        </w:pPr>
                        <w:r>
                          <w:rPr>
                            <w:sz w:val="24"/>
                          </w:rPr>
                          <w:t>situation</w:t>
                        </w:r>
                      </w:p>
                      <w:p w:rsidR="00845E7E" w:rsidRDefault="00845E7E" w:rsidP="00845E7E">
                        <w:pPr>
                          <w:numPr>
                            <w:ilvl w:val="0"/>
                            <w:numId w:val="8"/>
                          </w:numPr>
                          <w:tabs>
                            <w:tab w:val="left" w:pos="467"/>
                            <w:tab w:val="left" w:pos="468"/>
                          </w:tabs>
                          <w:spacing w:before="138"/>
                          <w:rPr>
                            <w:sz w:val="24"/>
                          </w:rPr>
                        </w:pPr>
                        <w:r>
                          <w:rPr>
                            <w:sz w:val="24"/>
                          </w:rPr>
                          <w:t>Consists of activities and is</w:t>
                        </w:r>
                        <w:r>
                          <w:rPr>
                            <w:spacing w:val="-10"/>
                            <w:sz w:val="24"/>
                          </w:rPr>
                          <w:t xml:space="preserve"> </w:t>
                        </w:r>
                        <w:r>
                          <w:rPr>
                            <w:sz w:val="24"/>
                          </w:rPr>
                          <w:t>directional.</w:t>
                        </w:r>
                      </w:p>
                      <w:p w:rsidR="00845E7E" w:rsidRDefault="00845E7E" w:rsidP="00845E7E">
                        <w:pPr>
                          <w:numPr>
                            <w:ilvl w:val="0"/>
                            <w:numId w:val="8"/>
                          </w:numPr>
                          <w:tabs>
                            <w:tab w:val="left" w:pos="467"/>
                            <w:tab w:val="left" w:pos="468"/>
                          </w:tabs>
                          <w:spacing w:before="138"/>
                          <w:rPr>
                            <w:sz w:val="24"/>
                          </w:rPr>
                        </w:pPr>
                        <w:r>
                          <w:rPr>
                            <w:sz w:val="24"/>
                          </w:rPr>
                          <w:t>Is the central point around which goals are</w:t>
                        </w:r>
                        <w:r>
                          <w:rPr>
                            <w:spacing w:val="-9"/>
                            <w:sz w:val="24"/>
                          </w:rPr>
                          <w:t xml:space="preserve"> </w:t>
                        </w:r>
                        <w:r>
                          <w:rPr>
                            <w:sz w:val="24"/>
                          </w:rPr>
                          <w:t>accomplished</w:t>
                        </w:r>
                      </w:p>
                      <w:p w:rsidR="00845E7E" w:rsidRDefault="00845E7E" w:rsidP="00845E7E">
                        <w:pPr>
                          <w:numPr>
                            <w:ilvl w:val="0"/>
                            <w:numId w:val="8"/>
                          </w:numPr>
                          <w:tabs>
                            <w:tab w:val="left" w:pos="467"/>
                            <w:tab w:val="left" w:pos="468"/>
                          </w:tabs>
                          <w:spacing w:before="135"/>
                          <w:rPr>
                            <w:sz w:val="24"/>
                          </w:rPr>
                        </w:pPr>
                        <w:r>
                          <w:rPr>
                            <w:sz w:val="24"/>
                          </w:rPr>
                          <w:t>Initiates</w:t>
                        </w:r>
                        <w:r>
                          <w:rPr>
                            <w:spacing w:val="-7"/>
                            <w:sz w:val="24"/>
                          </w:rPr>
                          <w:t xml:space="preserve"> </w:t>
                        </w:r>
                        <w:r>
                          <w:rPr>
                            <w:sz w:val="24"/>
                          </w:rPr>
                          <w:t>actions</w:t>
                        </w:r>
                      </w:p>
                      <w:p w:rsidR="00845E7E" w:rsidRDefault="00845E7E" w:rsidP="00845E7E">
                        <w:pPr>
                          <w:numPr>
                            <w:ilvl w:val="0"/>
                            <w:numId w:val="8"/>
                          </w:numPr>
                          <w:tabs>
                            <w:tab w:val="left" w:pos="467"/>
                            <w:tab w:val="left" w:pos="468"/>
                          </w:tabs>
                          <w:spacing w:before="138"/>
                          <w:rPr>
                            <w:sz w:val="24"/>
                          </w:rPr>
                        </w:pPr>
                        <w:r>
                          <w:rPr>
                            <w:sz w:val="24"/>
                          </w:rPr>
                          <w:t>Integrates</w:t>
                        </w:r>
                        <w:r>
                          <w:rPr>
                            <w:spacing w:val="-6"/>
                            <w:sz w:val="24"/>
                          </w:rPr>
                          <w:t xml:space="preserve"> </w:t>
                        </w:r>
                        <w:r>
                          <w:rPr>
                            <w:sz w:val="24"/>
                          </w:rPr>
                          <w:t>efforts</w:t>
                        </w:r>
                      </w:p>
                      <w:p w:rsidR="00845E7E" w:rsidRDefault="00845E7E" w:rsidP="00845E7E">
                        <w:pPr>
                          <w:numPr>
                            <w:ilvl w:val="0"/>
                            <w:numId w:val="8"/>
                          </w:numPr>
                          <w:tabs>
                            <w:tab w:val="left" w:pos="467"/>
                            <w:tab w:val="left" w:pos="468"/>
                          </w:tabs>
                          <w:spacing w:before="138"/>
                          <w:rPr>
                            <w:sz w:val="24"/>
                          </w:rPr>
                        </w:pPr>
                        <w:r>
                          <w:rPr>
                            <w:sz w:val="24"/>
                          </w:rPr>
                          <w:t>Means of employee</w:t>
                        </w:r>
                        <w:r>
                          <w:rPr>
                            <w:spacing w:val="-6"/>
                            <w:sz w:val="24"/>
                          </w:rPr>
                          <w:t xml:space="preserve"> </w:t>
                        </w:r>
                        <w:r>
                          <w:rPr>
                            <w:sz w:val="24"/>
                          </w:rPr>
                          <w:t>motivation</w:t>
                        </w:r>
                      </w:p>
                      <w:p w:rsidR="00845E7E" w:rsidRDefault="00845E7E" w:rsidP="00845E7E">
                        <w:pPr>
                          <w:numPr>
                            <w:ilvl w:val="0"/>
                            <w:numId w:val="8"/>
                          </w:numPr>
                          <w:tabs>
                            <w:tab w:val="left" w:pos="467"/>
                            <w:tab w:val="left" w:pos="468"/>
                          </w:tabs>
                          <w:spacing w:before="135"/>
                          <w:rPr>
                            <w:sz w:val="24"/>
                          </w:rPr>
                        </w:pPr>
                        <w:r>
                          <w:rPr>
                            <w:sz w:val="24"/>
                          </w:rPr>
                          <w:t>Provides stability and balance for organizational survival and</w:t>
                        </w:r>
                        <w:r>
                          <w:rPr>
                            <w:spacing w:val="-17"/>
                            <w:sz w:val="24"/>
                          </w:rPr>
                          <w:t xml:space="preserve"> </w:t>
                        </w:r>
                        <w:r>
                          <w:rPr>
                            <w:sz w:val="24"/>
                          </w:rPr>
                          <w:t>growth</w:t>
                        </w:r>
                      </w:p>
                      <w:p w:rsidR="00845E7E" w:rsidRDefault="00845E7E" w:rsidP="00845E7E">
                        <w:pPr>
                          <w:numPr>
                            <w:ilvl w:val="0"/>
                            <w:numId w:val="8"/>
                          </w:numPr>
                          <w:tabs>
                            <w:tab w:val="left" w:pos="467"/>
                            <w:tab w:val="left" w:pos="468"/>
                          </w:tabs>
                          <w:spacing w:before="138"/>
                          <w:rPr>
                            <w:sz w:val="24"/>
                          </w:rPr>
                        </w:pPr>
                        <w:r>
                          <w:rPr>
                            <w:sz w:val="24"/>
                          </w:rPr>
                          <w:t>Is concerned with efficient utilization of</w:t>
                        </w:r>
                        <w:r>
                          <w:rPr>
                            <w:spacing w:val="-14"/>
                            <w:sz w:val="24"/>
                          </w:rPr>
                          <w:t xml:space="preserve"> </w:t>
                        </w:r>
                        <w:r>
                          <w:rPr>
                            <w:sz w:val="24"/>
                          </w:rPr>
                          <w:t>resources</w:t>
                        </w:r>
                      </w:p>
                    </w:txbxContent>
                  </v:textbox>
                </v:shape>
                <w10:wrap type="topAndBottom" anchorx="page"/>
              </v:group>
            </w:pict>
          </mc:Fallback>
        </mc:AlternateContent>
      </w:r>
    </w:p>
    <w:p w:rsidR="00845E7E" w:rsidRDefault="00845E7E" w:rsidP="00845E7E">
      <w:pPr>
        <w:rPr>
          <w:sz w:val="10"/>
        </w:rPr>
        <w:sectPr w:rsidR="00845E7E">
          <w:footerReference w:type="default" r:id="rId8"/>
          <w:pgSz w:w="12240" w:h="15840"/>
          <w:pgMar w:top="1180" w:right="1220" w:bottom="1520" w:left="1160" w:header="713" w:footer="1323" w:gutter="0"/>
          <w:cols w:space="720"/>
        </w:sectPr>
      </w:pPr>
    </w:p>
    <w:p w:rsidR="00845E7E" w:rsidRDefault="00845E7E" w:rsidP="00845E7E">
      <w:pPr>
        <w:pStyle w:val="BodyText"/>
        <w:spacing w:before="10"/>
        <w:rPr>
          <w:sz w:val="16"/>
        </w:rPr>
      </w:pPr>
    </w:p>
    <w:p w:rsidR="00845E7E" w:rsidRDefault="00845E7E" w:rsidP="00845E7E">
      <w:pPr>
        <w:pStyle w:val="BodyText"/>
        <w:spacing w:before="69" w:line="360" w:lineRule="auto"/>
        <w:ind w:left="280" w:right="115"/>
        <w:jc w:val="both"/>
      </w:pPr>
      <w:r>
        <w:t xml:space="preserve">From the above discussion, one can justify that direction is the heart of management process. As we all know, the heart plays an important role in the human body as it serves the function of pumping blood to all parts of body so that life is sustained. Similarly, direction </w:t>
      </w:r>
      <w:proofErr w:type="gramStart"/>
      <w:r>
        <w:t>helps  subordinates</w:t>
      </w:r>
      <w:proofErr w:type="gramEnd"/>
      <w:r>
        <w:t xml:space="preserve"> to perform to the best of their abilities. Therefore, direction can be said to be the essence of management</w:t>
      </w:r>
      <w:r>
        <w:rPr>
          <w:spacing w:val="-6"/>
        </w:rPr>
        <w:t xml:space="preserve"> </w:t>
      </w:r>
      <w:r>
        <w:t>process.</w:t>
      </w:r>
    </w:p>
    <w:p w:rsidR="00845E7E" w:rsidRDefault="00845E7E" w:rsidP="00845E7E">
      <w:pPr>
        <w:pStyle w:val="BodyText"/>
        <w:spacing w:before="2"/>
        <w:rPr>
          <w:sz w:val="25"/>
        </w:rPr>
      </w:pPr>
    </w:p>
    <w:p w:rsidR="00845E7E" w:rsidRDefault="00845E7E" w:rsidP="00845E7E">
      <w:pPr>
        <w:pStyle w:val="Heading3"/>
        <w:numPr>
          <w:ilvl w:val="1"/>
          <w:numId w:val="9"/>
        </w:numPr>
        <w:tabs>
          <w:tab w:val="left" w:pos="641"/>
        </w:tabs>
      </w:pPr>
      <w:r>
        <w:t>Difference between leadership and</w:t>
      </w:r>
      <w:r>
        <w:rPr>
          <w:spacing w:val="-15"/>
        </w:rPr>
        <w:t xml:space="preserve"> </w:t>
      </w:r>
      <w:r>
        <w:t>management</w:t>
      </w:r>
    </w:p>
    <w:p w:rsidR="00845E7E" w:rsidRDefault="00845E7E" w:rsidP="00845E7E">
      <w:pPr>
        <w:pStyle w:val="BodyText"/>
        <w:spacing w:before="10"/>
        <w:rPr>
          <w:b/>
          <w:sz w:val="35"/>
        </w:rPr>
      </w:pPr>
    </w:p>
    <w:p w:rsidR="00845E7E" w:rsidRDefault="00845E7E" w:rsidP="00845E7E">
      <w:pPr>
        <w:pStyle w:val="BodyText"/>
        <w:spacing w:line="360" w:lineRule="auto"/>
        <w:ind w:left="371" w:right="212"/>
        <w:jc w:val="both"/>
      </w:pPr>
      <w:r>
        <w:t xml:space="preserve">What is the difference between management and leadership? </w:t>
      </w:r>
      <w:r>
        <w:rPr>
          <w:spacing w:val="-3"/>
        </w:rPr>
        <w:t xml:space="preserve">It </w:t>
      </w:r>
      <w:r>
        <w:t xml:space="preserve">is a question that has </w:t>
      </w:r>
      <w:proofErr w:type="gramStart"/>
      <w:r>
        <w:t>been  asked</w:t>
      </w:r>
      <w:proofErr w:type="gramEnd"/>
      <w:r>
        <w:t xml:space="preserve"> more than once and also answered in different ways. The biggest difference between managers and leaders is the way they motivate the people who work or follow them, and this sets the tone for most other aspects of what they</w:t>
      </w:r>
      <w:r>
        <w:rPr>
          <w:spacing w:val="-10"/>
        </w:rPr>
        <w:t xml:space="preserve"> </w:t>
      </w:r>
      <w:r>
        <w:t>do.</w:t>
      </w:r>
    </w:p>
    <w:p w:rsidR="00845E7E" w:rsidRDefault="00845E7E" w:rsidP="00845E7E">
      <w:pPr>
        <w:pStyle w:val="BodyText"/>
        <w:spacing w:before="8"/>
      </w:pPr>
    </w:p>
    <w:p w:rsidR="00845E7E" w:rsidRDefault="00845E7E" w:rsidP="00845E7E">
      <w:pPr>
        <w:pStyle w:val="BodyText"/>
        <w:spacing w:line="360" w:lineRule="auto"/>
        <w:ind w:left="371" w:right="202"/>
        <w:jc w:val="both"/>
      </w:pPr>
      <w:r>
        <w:t>Leadership and management are closely related activities but distinguishable. Leaders and managers are not different people, but can be the same individual performing both roles. Many people, by the way, are both. They have management jobs, but they realize that you cannot buy hearts, especially to follow them down a difficult path, and so act as leaders when necessary.</w:t>
      </w:r>
    </w:p>
    <w:p w:rsidR="00845E7E" w:rsidRDefault="00845E7E" w:rsidP="00845E7E">
      <w:pPr>
        <w:pStyle w:val="BodyText"/>
        <w:spacing w:before="9"/>
      </w:pPr>
    </w:p>
    <w:p w:rsidR="00845E7E" w:rsidRDefault="00845E7E" w:rsidP="00845E7E">
      <w:pPr>
        <w:pStyle w:val="BodyText"/>
        <w:spacing w:line="360" w:lineRule="auto"/>
        <w:ind w:left="371" w:right="203"/>
        <w:jc w:val="both"/>
      </w:pPr>
      <w:r>
        <w:t xml:space="preserve">By definition, managers have subordinates - unless their title is honorary and given as a </w:t>
      </w:r>
      <w:proofErr w:type="gramStart"/>
      <w:r>
        <w:t>mark  of</w:t>
      </w:r>
      <w:proofErr w:type="gramEnd"/>
      <w:r>
        <w:t xml:space="preserve"> seniority, in which case the title is a misnomer and their </w:t>
      </w:r>
      <w:hyperlink r:id="rId9">
        <w:r>
          <w:t>power</w:t>
        </w:r>
      </w:hyperlink>
      <w:r>
        <w:t xml:space="preserve"> over others is other than formal authority. Managers have a position of authority vested in them by the company, and their subordinates work for them and largely do as they are told. Management style therefore is </w:t>
      </w:r>
      <w:hyperlink r:id="rId10">
        <w:r>
          <w:rPr>
            <w:b/>
          </w:rPr>
          <w:t>transactional</w:t>
        </w:r>
      </w:hyperlink>
      <w:r>
        <w:rPr>
          <w:b/>
        </w:rPr>
        <w:t xml:space="preserve">, </w:t>
      </w:r>
      <w:r>
        <w:t xml:space="preserve">in that the manager tells the subordinate what to do, and the subordinate does this not because they are a blind robot, but because they have been promised a reward (at minimum their salary) for doing so. Managers are paid to get things done (they </w:t>
      </w:r>
      <w:proofErr w:type="gramStart"/>
      <w:r>
        <w:t>are  subordinates</w:t>
      </w:r>
      <w:proofErr w:type="gramEnd"/>
      <w:r>
        <w:t xml:space="preserve"> too), often within tight constraints of time and money. They, thus, naturally pass on this work focus to their</w:t>
      </w:r>
      <w:r>
        <w:rPr>
          <w:spacing w:val="-6"/>
        </w:rPr>
        <w:t xml:space="preserve"> </w:t>
      </w:r>
      <w:r>
        <w:t>subordinates.</w:t>
      </w:r>
    </w:p>
    <w:p w:rsidR="00845E7E" w:rsidRDefault="00845E7E" w:rsidP="00845E7E">
      <w:pPr>
        <w:pStyle w:val="BodyText"/>
        <w:spacing w:before="8"/>
      </w:pPr>
    </w:p>
    <w:p w:rsidR="00845E7E" w:rsidRDefault="00845E7E" w:rsidP="00845E7E">
      <w:pPr>
        <w:pStyle w:val="BodyText"/>
        <w:spacing w:line="360" w:lineRule="auto"/>
        <w:ind w:left="371" w:right="200"/>
        <w:jc w:val="both"/>
      </w:pPr>
      <w:r>
        <w:t xml:space="preserve">An interesting research finding about managers is that they tend to come from stable home backgrounds and led relatively normal and comfortable lives. This leads them to be relatively </w:t>
      </w:r>
      <w:r>
        <w:rPr>
          <w:b/>
        </w:rPr>
        <w:t xml:space="preserve">risk-averse </w:t>
      </w:r>
      <w:r>
        <w:t>and they will seek to avoid conflict where possible. In terms of people, they generally like to run a 'happy ship'.</w:t>
      </w:r>
    </w:p>
    <w:p w:rsidR="00845E7E" w:rsidRDefault="00845E7E" w:rsidP="00845E7E">
      <w:pPr>
        <w:spacing w:line="360" w:lineRule="auto"/>
        <w:jc w:val="both"/>
        <w:sectPr w:rsidR="00845E7E">
          <w:footerReference w:type="default" r:id="rId11"/>
          <w:pgSz w:w="12240" w:h="15840"/>
          <w:pgMar w:top="1180" w:right="1320" w:bottom="1520" w:left="1160" w:header="713" w:footer="1323" w:gutter="0"/>
          <w:cols w:space="720"/>
        </w:sectPr>
      </w:pPr>
    </w:p>
    <w:p w:rsidR="00845E7E" w:rsidRDefault="00845E7E" w:rsidP="00845E7E">
      <w:pPr>
        <w:pStyle w:val="BodyText"/>
        <w:spacing w:before="10"/>
        <w:rPr>
          <w:sz w:val="16"/>
        </w:rPr>
      </w:pPr>
    </w:p>
    <w:p w:rsidR="00845E7E" w:rsidRDefault="00845E7E" w:rsidP="00845E7E">
      <w:pPr>
        <w:pStyle w:val="BodyText"/>
        <w:spacing w:before="69" w:line="360" w:lineRule="auto"/>
        <w:ind w:left="371" w:right="188"/>
        <w:jc w:val="both"/>
      </w:pPr>
      <w:r>
        <w:t>Leaders do not have subordinates - at least not when they are leading. Many organizational leaders do have subordinates, but only because they are also managers. But when they want to lead, they have to give up formal authoritarian control, because to lead is to have followers</w:t>
      </w:r>
      <w:proofErr w:type="gramStart"/>
      <w:r>
        <w:t>,  and</w:t>
      </w:r>
      <w:proofErr w:type="gramEnd"/>
      <w:r>
        <w:t xml:space="preserve"> following is always a voluntary</w:t>
      </w:r>
      <w:r>
        <w:rPr>
          <w:spacing w:val="-13"/>
        </w:rPr>
        <w:t xml:space="preserve"> </w:t>
      </w:r>
      <w:r>
        <w:t>activity.</w:t>
      </w:r>
    </w:p>
    <w:p w:rsidR="00845E7E" w:rsidRDefault="00845E7E" w:rsidP="00845E7E">
      <w:pPr>
        <w:pStyle w:val="BodyText"/>
        <w:spacing w:before="8"/>
      </w:pPr>
    </w:p>
    <w:p w:rsidR="00845E7E" w:rsidRDefault="00845E7E" w:rsidP="00845E7E">
      <w:pPr>
        <w:pStyle w:val="BodyText"/>
        <w:spacing w:line="360" w:lineRule="auto"/>
        <w:ind w:left="371" w:right="187"/>
        <w:jc w:val="both"/>
      </w:pPr>
      <w:r>
        <w:t xml:space="preserve">Telling people what to do does not inspire them to follow you. You have to appeal to them, showing how following them will lead to their hearts' desire. They must want to follow you enough to stop what they are doing and perhaps walk into danger and situations that </w:t>
      </w:r>
      <w:proofErr w:type="gramStart"/>
      <w:r>
        <w:t>they  would</w:t>
      </w:r>
      <w:proofErr w:type="gramEnd"/>
      <w:r>
        <w:t xml:space="preserve"> not normally consider risking. Leaders with a stronger </w:t>
      </w:r>
      <w:hyperlink r:id="rId12">
        <w:r>
          <w:rPr>
            <w:b/>
          </w:rPr>
          <w:t>charisma</w:t>
        </w:r>
      </w:hyperlink>
      <w:r>
        <w:rPr>
          <w:b/>
        </w:rPr>
        <w:t xml:space="preserve"> </w:t>
      </w:r>
      <w:r>
        <w:t xml:space="preserve">find it easier to attract people to their cause. As a part of their persuasion, they typically promise </w:t>
      </w:r>
      <w:hyperlink r:id="rId13">
        <w:r>
          <w:rPr>
            <w:b/>
          </w:rPr>
          <w:t>transformational</w:t>
        </w:r>
      </w:hyperlink>
      <w:r>
        <w:rPr>
          <w:b/>
        </w:rPr>
        <w:t xml:space="preserve"> </w:t>
      </w:r>
      <w:r>
        <w:t>benefits, such that their followers will not just receive extrinsic rewards but will somehow become better</w:t>
      </w:r>
      <w:r>
        <w:rPr>
          <w:spacing w:val="-5"/>
        </w:rPr>
        <w:t xml:space="preserve"> </w:t>
      </w:r>
      <w:r>
        <w:t>people.</w:t>
      </w:r>
    </w:p>
    <w:p w:rsidR="00845E7E" w:rsidRDefault="00845E7E" w:rsidP="00845E7E">
      <w:pPr>
        <w:pStyle w:val="BodyText"/>
        <w:spacing w:before="8"/>
      </w:pPr>
    </w:p>
    <w:p w:rsidR="00845E7E" w:rsidRDefault="00845E7E" w:rsidP="00845E7E">
      <w:pPr>
        <w:pStyle w:val="BodyText"/>
        <w:spacing w:line="360" w:lineRule="auto"/>
        <w:ind w:left="371" w:right="184"/>
        <w:jc w:val="both"/>
      </w:pPr>
      <w:r>
        <w:t xml:space="preserve">Although many leaders have a charismatic style to some extent, this does not require a loud personality. They are always good with people and </w:t>
      </w:r>
      <w:hyperlink r:id="rId14">
        <w:proofErr w:type="gramStart"/>
        <w:r>
          <w:t>quiet</w:t>
        </w:r>
      </w:hyperlink>
      <w:r>
        <w:t xml:space="preserve"> styles that give credit to others (and takes</w:t>
      </w:r>
      <w:proofErr w:type="gramEnd"/>
      <w:r>
        <w:t xml:space="preserve"> blame on themselves) are very effective at creating the loyalty that great leaders engender. Although leaders are good with people, this does not mean they are friendly with them. </w:t>
      </w:r>
      <w:r>
        <w:rPr>
          <w:spacing w:val="-3"/>
        </w:rPr>
        <w:t xml:space="preserve">In </w:t>
      </w:r>
      <w:r>
        <w:t>order to keep the mystique of leadership, they often retain a degree of separation and aloofness. This does not mean that leaders do not pay attention to tasks - in fact they are often very achievement-focused. What they do realize, however, is the importance of enthusing others to work towards their</w:t>
      </w:r>
      <w:r>
        <w:rPr>
          <w:spacing w:val="-4"/>
        </w:rPr>
        <w:t xml:space="preserve"> </w:t>
      </w:r>
      <w:r>
        <w:t>vision.</w:t>
      </w:r>
    </w:p>
    <w:p w:rsidR="00845E7E" w:rsidRDefault="00845E7E" w:rsidP="00845E7E">
      <w:pPr>
        <w:pStyle w:val="BodyText"/>
        <w:spacing w:before="8"/>
      </w:pPr>
    </w:p>
    <w:p w:rsidR="00845E7E" w:rsidRDefault="00845E7E" w:rsidP="00845E7E">
      <w:pPr>
        <w:pStyle w:val="BodyText"/>
        <w:spacing w:line="360" w:lineRule="auto"/>
        <w:ind w:left="371" w:right="182"/>
        <w:jc w:val="both"/>
      </w:pPr>
      <w:r>
        <w:t xml:space="preserve">In the same study that showed managers as risk-averse, leaders appeared as </w:t>
      </w:r>
      <w:hyperlink r:id="rId15">
        <w:r>
          <w:rPr>
            <w:b/>
          </w:rPr>
          <w:t>risk-seeking</w:t>
        </w:r>
      </w:hyperlink>
      <w:r>
        <w:rPr>
          <w:b/>
        </w:rPr>
        <w:t xml:space="preserve">, </w:t>
      </w:r>
      <w:r>
        <w:t xml:space="preserve">although they are not blind thrill-seekers. When pursuing their vision, they consider it </w:t>
      </w:r>
      <w:proofErr w:type="gramStart"/>
      <w:r>
        <w:t>natural  to</w:t>
      </w:r>
      <w:proofErr w:type="gramEnd"/>
      <w:r>
        <w:t xml:space="preserve"> encounter problems and hurdles that must be overcome along the way. They are thus comfortable with risk and will see routes that others avoid as potential opportunities for advantage and will happily break rules in order to get things</w:t>
      </w:r>
      <w:r>
        <w:rPr>
          <w:spacing w:val="-15"/>
        </w:rPr>
        <w:t xml:space="preserve"> </w:t>
      </w:r>
      <w:r>
        <w:t>done.</w:t>
      </w:r>
    </w:p>
    <w:p w:rsidR="00845E7E" w:rsidRDefault="00845E7E" w:rsidP="00845E7E">
      <w:pPr>
        <w:pStyle w:val="BodyText"/>
        <w:spacing w:before="8"/>
      </w:pPr>
    </w:p>
    <w:p w:rsidR="00845E7E" w:rsidRDefault="00845E7E" w:rsidP="00845E7E">
      <w:pPr>
        <w:pStyle w:val="BodyText"/>
        <w:spacing w:line="360" w:lineRule="auto"/>
        <w:ind w:left="371" w:right="188"/>
        <w:jc w:val="both"/>
      </w:pPr>
      <w:r>
        <w:t xml:space="preserve">A surprising number of these leaders had some form of handicap in their lives which they had to overcome. Some had traumatic childhoods, some had problems such as dyslexia, </w:t>
      </w:r>
      <w:proofErr w:type="gramStart"/>
      <w:r>
        <w:t>others  were</w:t>
      </w:r>
      <w:proofErr w:type="gramEnd"/>
      <w:r>
        <w:t xml:space="preserve"> shorter than average. This perhaps taught them the independence of mind that is </w:t>
      </w:r>
      <w:proofErr w:type="gramStart"/>
      <w:r>
        <w:t>needed  to</w:t>
      </w:r>
      <w:proofErr w:type="gramEnd"/>
      <w:r>
        <w:t xml:space="preserve"> go out on a limb and not worry about what others are thinking about</w:t>
      </w:r>
      <w:r>
        <w:rPr>
          <w:spacing w:val="-10"/>
        </w:rPr>
        <w:t xml:space="preserve"> </w:t>
      </w:r>
      <w:r>
        <w:t>you.</w:t>
      </w: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spacing w:before="4"/>
        <w:rPr>
          <w:sz w:val="15"/>
        </w:rPr>
      </w:pPr>
    </w:p>
    <w:p w:rsidR="00845E7E" w:rsidRDefault="00845E7E" w:rsidP="00845E7E">
      <w:pPr>
        <w:pStyle w:val="BodyText"/>
        <w:ind w:left="542"/>
        <w:rPr>
          <w:sz w:val="20"/>
        </w:rPr>
      </w:pPr>
      <w:r>
        <w:rPr>
          <w:noProof/>
          <w:sz w:val="20"/>
        </w:rPr>
        <mc:AlternateContent>
          <mc:Choice Requires="wpg">
            <w:drawing>
              <wp:inline distT="0" distB="0" distL="0" distR="0">
                <wp:extent cx="5866130" cy="3990975"/>
                <wp:effectExtent l="10795" t="7620" r="9525"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6130" cy="3990975"/>
                          <a:chOff x="0" y="0"/>
                          <a:chExt cx="9238" cy="6285"/>
                        </a:xfrm>
                      </wpg:grpSpPr>
                      <wps:wsp>
                        <wps:cNvPr id="5" name="AutoShape 3"/>
                        <wps:cNvSpPr>
                          <a:spLocks noChangeAspect="1" noChangeArrowheads="1"/>
                        </wps:cNvSpPr>
                        <wps:spPr bwMode="auto">
                          <a:xfrm>
                            <a:off x="477" y="24"/>
                            <a:ext cx="1620" cy="148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4"/>
                        <wps:cNvSpPr txBox="1">
                          <a:spLocks noChangeArrowheads="1"/>
                        </wps:cNvSpPr>
                        <wps:spPr bwMode="auto">
                          <a:xfrm>
                            <a:off x="5" y="5"/>
                            <a:ext cx="9228" cy="6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5E7E" w:rsidRDefault="00845E7E" w:rsidP="00845E7E">
                              <w:pPr>
                                <w:rPr>
                                  <w:sz w:val="24"/>
                                </w:rPr>
                              </w:pPr>
                            </w:p>
                            <w:p w:rsidR="00845E7E" w:rsidRDefault="00845E7E" w:rsidP="00845E7E">
                              <w:pPr>
                                <w:rPr>
                                  <w:sz w:val="24"/>
                                </w:rPr>
                              </w:pPr>
                            </w:p>
                            <w:p w:rsidR="00845E7E" w:rsidRDefault="00845E7E" w:rsidP="00845E7E">
                              <w:pPr>
                                <w:rPr>
                                  <w:sz w:val="24"/>
                                </w:rPr>
                              </w:pPr>
                            </w:p>
                            <w:p w:rsidR="00845E7E" w:rsidRDefault="00845E7E" w:rsidP="00845E7E">
                              <w:pPr>
                                <w:rPr>
                                  <w:sz w:val="24"/>
                                </w:rPr>
                              </w:pPr>
                            </w:p>
                            <w:p w:rsidR="00845E7E" w:rsidRDefault="00845E7E" w:rsidP="00845E7E">
                              <w:pPr>
                                <w:numPr>
                                  <w:ilvl w:val="0"/>
                                  <w:numId w:val="7"/>
                                </w:numPr>
                                <w:tabs>
                                  <w:tab w:val="left" w:pos="2087"/>
                                  <w:tab w:val="left" w:pos="2088"/>
                                </w:tabs>
                                <w:spacing w:before="167" w:line="360" w:lineRule="auto"/>
                                <w:ind w:right="111" w:hanging="359"/>
                                <w:jc w:val="both"/>
                                <w:rPr>
                                  <w:sz w:val="24"/>
                                </w:rPr>
                              </w:pPr>
                              <w:r>
                                <w:rPr>
                                  <w:sz w:val="24"/>
                                </w:rPr>
                                <w:t>According to Brewster (1999), leadership and management qualities are complementary. Many people lead and manage at the same time, and so may display a combination of behaviors. These characteristics may be summarized as in Table 6.1 and Table</w:t>
                              </w:r>
                              <w:r>
                                <w:rPr>
                                  <w:spacing w:val="-2"/>
                                  <w:sz w:val="24"/>
                                </w:rPr>
                                <w:t xml:space="preserve"> </w:t>
                              </w:r>
                              <w:r>
                                <w:rPr>
                                  <w:sz w:val="24"/>
                                </w:rPr>
                                <w:t>6.2</w:t>
                              </w:r>
                            </w:p>
                            <w:p w:rsidR="00845E7E" w:rsidRDefault="00845E7E" w:rsidP="00845E7E">
                              <w:pPr>
                                <w:numPr>
                                  <w:ilvl w:val="0"/>
                                  <w:numId w:val="7"/>
                                </w:numPr>
                                <w:tabs>
                                  <w:tab w:val="left" w:pos="468"/>
                                </w:tabs>
                                <w:spacing w:before="4" w:line="360" w:lineRule="auto"/>
                                <w:ind w:right="111" w:hanging="359"/>
                                <w:jc w:val="both"/>
                                <w:rPr>
                                  <w:sz w:val="24"/>
                                </w:rPr>
                              </w:pPr>
                              <w:r>
                                <w:rPr>
                                  <w:sz w:val="24"/>
                                </w:rPr>
                                <w:t>From the foregoing it is obvious that to increase the performance of any organization, all managers should also be good</w:t>
                              </w:r>
                              <w:r>
                                <w:rPr>
                                  <w:spacing w:val="-10"/>
                                  <w:sz w:val="24"/>
                                </w:rPr>
                                <w:t xml:space="preserve"> </w:t>
                              </w:r>
                              <w:r>
                                <w:rPr>
                                  <w:sz w:val="24"/>
                                </w:rPr>
                                <w:t>leaders.</w:t>
                              </w:r>
                            </w:p>
                            <w:p w:rsidR="00845E7E" w:rsidRDefault="00845E7E" w:rsidP="00845E7E">
                              <w:pPr>
                                <w:numPr>
                                  <w:ilvl w:val="0"/>
                                  <w:numId w:val="7"/>
                                </w:numPr>
                                <w:tabs>
                                  <w:tab w:val="left" w:pos="468"/>
                                </w:tabs>
                                <w:spacing w:before="4" w:line="360" w:lineRule="auto"/>
                                <w:ind w:right="112" w:hanging="359"/>
                                <w:jc w:val="both"/>
                                <w:rPr>
                                  <w:sz w:val="24"/>
                                </w:rPr>
                              </w:pPr>
                              <w:r>
                                <w:rPr>
                                  <w:sz w:val="24"/>
                                </w:rPr>
                                <w:t>The goal of leadership studies and leadership training is to turn managers into leaders so that they can become better</w:t>
                              </w:r>
                              <w:r>
                                <w:rPr>
                                  <w:spacing w:val="-6"/>
                                  <w:sz w:val="24"/>
                                </w:rPr>
                                <w:t xml:space="preserve"> </w:t>
                              </w:r>
                              <w:r>
                                <w:rPr>
                                  <w:sz w:val="24"/>
                                </w:rPr>
                                <w:t>managers.</w:t>
                              </w:r>
                            </w:p>
                            <w:p w:rsidR="00845E7E" w:rsidRDefault="00845E7E" w:rsidP="00845E7E">
                              <w:pPr>
                                <w:numPr>
                                  <w:ilvl w:val="0"/>
                                  <w:numId w:val="7"/>
                                </w:numPr>
                                <w:tabs>
                                  <w:tab w:val="left" w:pos="468"/>
                                </w:tabs>
                                <w:spacing w:before="4" w:line="360" w:lineRule="auto"/>
                                <w:ind w:right="110" w:hanging="359"/>
                                <w:jc w:val="both"/>
                                <w:rPr>
                                  <w:sz w:val="24"/>
                                </w:rPr>
                              </w:pPr>
                              <w:r>
                                <w:rPr>
                                  <w:sz w:val="24"/>
                                </w:rPr>
                                <w:t>To be effective, a leader must win the hearts and minds of the followers. This requires a guiding vision and clear idea of what is to be accomplished. Effective leaders must be able to communicate their vision. Knowing what to do, but not being able to communicate this to others can be a major drawback to effective</w:t>
                              </w:r>
                              <w:r>
                                <w:rPr>
                                  <w:spacing w:val="-12"/>
                                  <w:sz w:val="24"/>
                                </w:rPr>
                                <w:t xml:space="preserve"> </w:t>
                              </w:r>
                              <w:r>
                                <w:rPr>
                                  <w:sz w:val="24"/>
                                </w:rPr>
                                <w:t>leadership.</w:t>
                              </w:r>
                            </w:p>
                          </w:txbxContent>
                        </wps:txbx>
                        <wps:bodyPr rot="0" vert="horz" wrap="square" lIns="0" tIns="0" rIns="0" bIns="0" anchor="t" anchorCtr="0" upright="1">
                          <a:noAutofit/>
                        </wps:bodyPr>
                      </wps:wsp>
                    </wpg:wgp>
                  </a:graphicData>
                </a:graphic>
              </wp:inline>
            </w:drawing>
          </mc:Choice>
          <mc:Fallback>
            <w:pict>
              <v:group id="Group 4" o:spid="_x0000_s1029" style="width:461.9pt;height:314.25pt;mso-position-horizontal-relative:char;mso-position-vertical-relative:line" coordsize="9238,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">
                <v:rect id="AutoShape 3" o:spid="_x0000_s1030" style="position:absolute;left:477;top:24;width:1620;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shape id="Text Box 4" o:spid="_x0000_s1031" type="#_x0000_t202" style="position:absolute;left:5;top:5;width:9228;height:6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sf70A&#10;AADaAAAADwAAAGRycy9kb3ducmV2LnhtbESPwQrCMBBE74L/EFbwpqlCRapRRBTEg1D1A5ZmbavN&#10;pjTR1r83guBxmJk3zHLdmUq8qHGlZQWTcQSCOLO65FzB9bIfzUE4j6yxskwK3uRgver3lpho23JK&#10;r7PPRYCwS1BB4X2dSOmyggy6sa2Jg3ezjUEfZJNL3WAb4KaS0yiaSYMlh4UCa9oWlD3OT6OA0ntp&#10;7X7eprXPr0e3i+PdKVZqOOg2CxCeOv8P/9oHrWAG3yvhBs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gLsf70AAADaAAAADwAAAAAAAAAAAAAAAACYAgAAZHJzL2Rvd25yZXYu&#10;eG1sUEsFBgAAAAAEAAQA9QAAAIIDAAAAAA==&#10;" filled="f" strokeweight=".48pt">
                  <v:textbox inset="0,0,0,0">
                    <w:txbxContent>
                      <w:p w:rsidR="00845E7E" w:rsidRDefault="00845E7E" w:rsidP="00845E7E">
                        <w:pPr>
                          <w:rPr>
                            <w:sz w:val="24"/>
                          </w:rPr>
                        </w:pPr>
                      </w:p>
                      <w:p w:rsidR="00845E7E" w:rsidRDefault="00845E7E" w:rsidP="00845E7E">
                        <w:pPr>
                          <w:rPr>
                            <w:sz w:val="24"/>
                          </w:rPr>
                        </w:pPr>
                      </w:p>
                      <w:p w:rsidR="00845E7E" w:rsidRDefault="00845E7E" w:rsidP="00845E7E">
                        <w:pPr>
                          <w:rPr>
                            <w:sz w:val="24"/>
                          </w:rPr>
                        </w:pPr>
                      </w:p>
                      <w:p w:rsidR="00845E7E" w:rsidRDefault="00845E7E" w:rsidP="00845E7E">
                        <w:pPr>
                          <w:rPr>
                            <w:sz w:val="24"/>
                          </w:rPr>
                        </w:pPr>
                      </w:p>
                      <w:p w:rsidR="00845E7E" w:rsidRDefault="00845E7E" w:rsidP="00845E7E">
                        <w:pPr>
                          <w:numPr>
                            <w:ilvl w:val="0"/>
                            <w:numId w:val="7"/>
                          </w:numPr>
                          <w:tabs>
                            <w:tab w:val="left" w:pos="2087"/>
                            <w:tab w:val="left" w:pos="2088"/>
                          </w:tabs>
                          <w:spacing w:before="167" w:line="360" w:lineRule="auto"/>
                          <w:ind w:right="111" w:hanging="359"/>
                          <w:jc w:val="both"/>
                          <w:rPr>
                            <w:sz w:val="24"/>
                          </w:rPr>
                        </w:pPr>
                        <w:r>
                          <w:rPr>
                            <w:sz w:val="24"/>
                          </w:rPr>
                          <w:t>According to Brewster (1999), leadership and management qualities are complementary. Many people lead and manage at the same time, and so may display a combination of behaviors. These characteristics may be summarized as in Table 6.1 and Table</w:t>
                        </w:r>
                        <w:r>
                          <w:rPr>
                            <w:spacing w:val="-2"/>
                            <w:sz w:val="24"/>
                          </w:rPr>
                          <w:t xml:space="preserve"> </w:t>
                        </w:r>
                        <w:r>
                          <w:rPr>
                            <w:sz w:val="24"/>
                          </w:rPr>
                          <w:t>6.2</w:t>
                        </w:r>
                      </w:p>
                      <w:p w:rsidR="00845E7E" w:rsidRDefault="00845E7E" w:rsidP="00845E7E">
                        <w:pPr>
                          <w:numPr>
                            <w:ilvl w:val="0"/>
                            <w:numId w:val="7"/>
                          </w:numPr>
                          <w:tabs>
                            <w:tab w:val="left" w:pos="468"/>
                          </w:tabs>
                          <w:spacing w:before="4" w:line="360" w:lineRule="auto"/>
                          <w:ind w:right="111" w:hanging="359"/>
                          <w:jc w:val="both"/>
                          <w:rPr>
                            <w:sz w:val="24"/>
                          </w:rPr>
                        </w:pPr>
                        <w:r>
                          <w:rPr>
                            <w:sz w:val="24"/>
                          </w:rPr>
                          <w:t>From the foregoing it is obvious that to increase the performance of any organization, all managers should also be good</w:t>
                        </w:r>
                        <w:r>
                          <w:rPr>
                            <w:spacing w:val="-10"/>
                            <w:sz w:val="24"/>
                          </w:rPr>
                          <w:t xml:space="preserve"> </w:t>
                        </w:r>
                        <w:r>
                          <w:rPr>
                            <w:sz w:val="24"/>
                          </w:rPr>
                          <w:t>leaders.</w:t>
                        </w:r>
                      </w:p>
                      <w:p w:rsidR="00845E7E" w:rsidRDefault="00845E7E" w:rsidP="00845E7E">
                        <w:pPr>
                          <w:numPr>
                            <w:ilvl w:val="0"/>
                            <w:numId w:val="7"/>
                          </w:numPr>
                          <w:tabs>
                            <w:tab w:val="left" w:pos="468"/>
                          </w:tabs>
                          <w:spacing w:before="4" w:line="360" w:lineRule="auto"/>
                          <w:ind w:right="112" w:hanging="359"/>
                          <w:jc w:val="both"/>
                          <w:rPr>
                            <w:sz w:val="24"/>
                          </w:rPr>
                        </w:pPr>
                        <w:r>
                          <w:rPr>
                            <w:sz w:val="24"/>
                          </w:rPr>
                          <w:t>The goal of leadership studies and leadership training is to turn managers into leaders so that they can become better</w:t>
                        </w:r>
                        <w:r>
                          <w:rPr>
                            <w:spacing w:val="-6"/>
                            <w:sz w:val="24"/>
                          </w:rPr>
                          <w:t xml:space="preserve"> </w:t>
                        </w:r>
                        <w:r>
                          <w:rPr>
                            <w:sz w:val="24"/>
                          </w:rPr>
                          <w:t>managers.</w:t>
                        </w:r>
                      </w:p>
                      <w:p w:rsidR="00845E7E" w:rsidRDefault="00845E7E" w:rsidP="00845E7E">
                        <w:pPr>
                          <w:numPr>
                            <w:ilvl w:val="0"/>
                            <w:numId w:val="7"/>
                          </w:numPr>
                          <w:tabs>
                            <w:tab w:val="left" w:pos="468"/>
                          </w:tabs>
                          <w:spacing w:before="4" w:line="360" w:lineRule="auto"/>
                          <w:ind w:right="110" w:hanging="359"/>
                          <w:jc w:val="both"/>
                          <w:rPr>
                            <w:sz w:val="24"/>
                          </w:rPr>
                        </w:pPr>
                        <w:r>
                          <w:rPr>
                            <w:sz w:val="24"/>
                          </w:rPr>
                          <w:t>To be effective, a leader must win the hearts and minds of the followers. This requires a guiding vision and clear idea of what is to be accomplished. Effective leaders must be able to communicate their vision. Knowing what to do, but not being able to communicate this to others can be a major drawback to effective</w:t>
                        </w:r>
                        <w:r>
                          <w:rPr>
                            <w:spacing w:val="-12"/>
                            <w:sz w:val="24"/>
                          </w:rPr>
                          <w:t xml:space="preserve"> </w:t>
                        </w:r>
                        <w:r>
                          <w:rPr>
                            <w:sz w:val="24"/>
                          </w:rPr>
                          <w:t>leadership.</w:t>
                        </w:r>
                      </w:p>
                    </w:txbxContent>
                  </v:textbox>
                </v:shape>
                <w10:anchorlock/>
              </v:group>
            </w:pict>
          </mc:Fallback>
        </mc:AlternateContent>
      </w: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spacing w:before="11"/>
      </w:pPr>
    </w:p>
    <w:p w:rsidR="00845E7E" w:rsidRDefault="00845E7E" w:rsidP="00845E7E">
      <w:pPr>
        <w:pStyle w:val="Heading3"/>
        <w:spacing w:before="69"/>
        <w:ind w:left="300"/>
        <w:jc w:val="left"/>
      </w:pPr>
      <w:r>
        <w:t>Table 6.1: Management vs. Leadership</w:t>
      </w:r>
    </w:p>
    <w:p w:rsidR="00845E7E" w:rsidRDefault="00845E7E" w:rsidP="00845E7E">
      <w:pPr>
        <w:pStyle w:val="BodyText"/>
        <w:rPr>
          <w:b/>
          <w:sz w:val="20"/>
        </w:rPr>
      </w:pPr>
    </w:p>
    <w:p w:rsidR="00845E7E" w:rsidRDefault="00845E7E" w:rsidP="00845E7E">
      <w:pPr>
        <w:pStyle w:val="BodyText"/>
        <w:spacing w:after="1"/>
        <w:rPr>
          <w:b/>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5046"/>
      </w:tblGrid>
      <w:tr w:rsidR="00845E7E" w:rsidTr="00327292">
        <w:trPr>
          <w:trHeight w:hRule="exact" w:val="3735"/>
        </w:trPr>
        <w:tc>
          <w:tcPr>
            <w:tcW w:w="4868" w:type="dxa"/>
          </w:tcPr>
          <w:p w:rsidR="00845E7E" w:rsidRDefault="00845E7E" w:rsidP="00327292">
            <w:pPr>
              <w:pStyle w:val="TableParagraph"/>
              <w:spacing w:before="9"/>
              <w:ind w:left="0"/>
              <w:rPr>
                <w:b/>
                <w:sz w:val="35"/>
              </w:rPr>
            </w:pPr>
          </w:p>
          <w:p w:rsidR="00845E7E" w:rsidRDefault="00845E7E" w:rsidP="00327292">
            <w:pPr>
              <w:pStyle w:val="TableParagraph"/>
              <w:ind w:left="823"/>
              <w:rPr>
                <w:b/>
                <w:sz w:val="24"/>
              </w:rPr>
            </w:pPr>
            <w:r>
              <w:rPr>
                <w:b/>
                <w:sz w:val="24"/>
              </w:rPr>
              <w:t>Management characteristics</w:t>
            </w:r>
          </w:p>
          <w:p w:rsidR="00845E7E" w:rsidRDefault="00845E7E" w:rsidP="00327292">
            <w:pPr>
              <w:pStyle w:val="TableParagraph"/>
              <w:ind w:left="0"/>
              <w:rPr>
                <w:b/>
                <w:sz w:val="24"/>
              </w:rPr>
            </w:pPr>
          </w:p>
          <w:p w:rsidR="00845E7E" w:rsidRDefault="00845E7E" w:rsidP="00327292">
            <w:pPr>
              <w:pStyle w:val="TableParagraph"/>
              <w:spacing w:before="6"/>
              <w:ind w:left="0"/>
              <w:rPr>
                <w:b/>
                <w:sz w:val="23"/>
              </w:rPr>
            </w:pPr>
          </w:p>
          <w:p w:rsidR="00845E7E" w:rsidRDefault="00845E7E" w:rsidP="00845E7E">
            <w:pPr>
              <w:pStyle w:val="TableParagraph"/>
              <w:numPr>
                <w:ilvl w:val="0"/>
                <w:numId w:val="6"/>
              </w:numPr>
              <w:tabs>
                <w:tab w:val="left" w:pos="464"/>
              </w:tabs>
              <w:rPr>
                <w:sz w:val="24"/>
              </w:rPr>
            </w:pPr>
            <w:r>
              <w:rPr>
                <w:sz w:val="24"/>
              </w:rPr>
              <w:t>Administers and</w:t>
            </w:r>
            <w:r>
              <w:rPr>
                <w:spacing w:val="-2"/>
                <w:sz w:val="24"/>
              </w:rPr>
              <w:t xml:space="preserve"> </w:t>
            </w:r>
            <w:r>
              <w:rPr>
                <w:sz w:val="24"/>
              </w:rPr>
              <w:t>problem-solves.</w:t>
            </w:r>
          </w:p>
          <w:p w:rsidR="00845E7E" w:rsidRDefault="00845E7E" w:rsidP="00845E7E">
            <w:pPr>
              <w:pStyle w:val="TableParagraph"/>
              <w:numPr>
                <w:ilvl w:val="0"/>
                <w:numId w:val="6"/>
              </w:numPr>
              <w:tabs>
                <w:tab w:val="left" w:pos="464"/>
              </w:tabs>
              <w:spacing w:before="140"/>
              <w:rPr>
                <w:sz w:val="24"/>
              </w:rPr>
            </w:pPr>
            <w:r>
              <w:rPr>
                <w:sz w:val="24"/>
              </w:rPr>
              <w:t>Works within a</w:t>
            </w:r>
            <w:r>
              <w:rPr>
                <w:spacing w:val="-7"/>
                <w:sz w:val="24"/>
              </w:rPr>
              <w:t xml:space="preserve"> </w:t>
            </w:r>
            <w:r>
              <w:rPr>
                <w:sz w:val="24"/>
              </w:rPr>
              <w:t>system.</w:t>
            </w:r>
          </w:p>
          <w:p w:rsidR="00845E7E" w:rsidRDefault="00845E7E" w:rsidP="00845E7E">
            <w:pPr>
              <w:pStyle w:val="TableParagraph"/>
              <w:numPr>
                <w:ilvl w:val="0"/>
                <w:numId w:val="6"/>
              </w:numPr>
              <w:tabs>
                <w:tab w:val="left" w:pos="464"/>
              </w:tabs>
              <w:spacing w:before="137"/>
              <w:rPr>
                <w:sz w:val="24"/>
              </w:rPr>
            </w:pPr>
            <w:r>
              <w:rPr>
                <w:sz w:val="24"/>
              </w:rPr>
              <w:t>Focuses on</w:t>
            </w:r>
            <w:r>
              <w:rPr>
                <w:spacing w:val="-4"/>
                <w:sz w:val="24"/>
              </w:rPr>
              <w:t xml:space="preserve"> </w:t>
            </w:r>
            <w:r>
              <w:rPr>
                <w:sz w:val="24"/>
              </w:rPr>
              <w:t>control.</w:t>
            </w:r>
          </w:p>
          <w:p w:rsidR="00845E7E" w:rsidRDefault="00845E7E" w:rsidP="00845E7E">
            <w:pPr>
              <w:pStyle w:val="TableParagraph"/>
              <w:numPr>
                <w:ilvl w:val="0"/>
                <w:numId w:val="6"/>
              </w:numPr>
              <w:tabs>
                <w:tab w:val="left" w:pos="464"/>
              </w:tabs>
              <w:spacing w:before="139"/>
              <w:rPr>
                <w:sz w:val="24"/>
              </w:rPr>
            </w:pPr>
            <w:r>
              <w:rPr>
                <w:sz w:val="24"/>
              </w:rPr>
              <w:t>Short range</w:t>
            </w:r>
            <w:r>
              <w:rPr>
                <w:spacing w:val="-5"/>
                <w:sz w:val="24"/>
              </w:rPr>
              <w:t xml:space="preserve"> </w:t>
            </w:r>
            <w:r>
              <w:rPr>
                <w:sz w:val="24"/>
              </w:rPr>
              <w:t>view.</w:t>
            </w:r>
          </w:p>
          <w:p w:rsidR="00845E7E" w:rsidRDefault="00845E7E" w:rsidP="00845E7E">
            <w:pPr>
              <w:pStyle w:val="TableParagraph"/>
              <w:numPr>
                <w:ilvl w:val="0"/>
                <w:numId w:val="6"/>
              </w:numPr>
              <w:tabs>
                <w:tab w:val="left" w:pos="464"/>
              </w:tabs>
              <w:spacing w:before="137"/>
              <w:rPr>
                <w:sz w:val="24"/>
              </w:rPr>
            </w:pPr>
            <w:r>
              <w:rPr>
                <w:sz w:val="24"/>
              </w:rPr>
              <w:t>Accepts the status</w:t>
            </w:r>
            <w:r>
              <w:rPr>
                <w:spacing w:val="-5"/>
                <w:sz w:val="24"/>
              </w:rPr>
              <w:t xml:space="preserve"> </w:t>
            </w:r>
            <w:r>
              <w:rPr>
                <w:sz w:val="24"/>
              </w:rPr>
              <w:t>quo.</w:t>
            </w:r>
          </w:p>
          <w:p w:rsidR="00845E7E" w:rsidRDefault="00845E7E" w:rsidP="00845E7E">
            <w:pPr>
              <w:pStyle w:val="TableParagraph"/>
              <w:numPr>
                <w:ilvl w:val="0"/>
                <w:numId w:val="6"/>
              </w:numPr>
              <w:tabs>
                <w:tab w:val="left" w:pos="464"/>
              </w:tabs>
              <w:spacing w:before="139"/>
              <w:rPr>
                <w:sz w:val="24"/>
              </w:rPr>
            </w:pPr>
            <w:r>
              <w:rPr>
                <w:sz w:val="24"/>
              </w:rPr>
              <w:t xml:space="preserve">Sets things in motion by means of  </w:t>
            </w:r>
            <w:r>
              <w:rPr>
                <w:spacing w:val="20"/>
                <w:sz w:val="24"/>
              </w:rPr>
              <w:t xml:space="preserve"> </w:t>
            </w:r>
            <w:r>
              <w:rPr>
                <w:sz w:val="24"/>
              </w:rPr>
              <w:t>methods</w:t>
            </w:r>
          </w:p>
        </w:tc>
        <w:tc>
          <w:tcPr>
            <w:tcW w:w="5046" w:type="dxa"/>
          </w:tcPr>
          <w:p w:rsidR="00845E7E" w:rsidRDefault="00845E7E" w:rsidP="00327292">
            <w:pPr>
              <w:pStyle w:val="TableParagraph"/>
              <w:spacing w:before="9"/>
              <w:ind w:left="0"/>
              <w:rPr>
                <w:b/>
                <w:sz w:val="35"/>
              </w:rPr>
            </w:pPr>
          </w:p>
          <w:p w:rsidR="00845E7E" w:rsidRDefault="00845E7E" w:rsidP="00327292">
            <w:pPr>
              <w:pStyle w:val="TableParagraph"/>
              <w:ind w:left="823"/>
              <w:rPr>
                <w:b/>
                <w:sz w:val="24"/>
              </w:rPr>
            </w:pPr>
            <w:r>
              <w:rPr>
                <w:b/>
                <w:sz w:val="24"/>
              </w:rPr>
              <w:t>Leadership Characteristics</w:t>
            </w:r>
          </w:p>
          <w:p w:rsidR="00845E7E" w:rsidRDefault="00845E7E" w:rsidP="00327292">
            <w:pPr>
              <w:pStyle w:val="TableParagraph"/>
              <w:ind w:left="0"/>
              <w:rPr>
                <w:b/>
                <w:sz w:val="24"/>
              </w:rPr>
            </w:pPr>
          </w:p>
          <w:p w:rsidR="00845E7E" w:rsidRDefault="00845E7E" w:rsidP="00327292">
            <w:pPr>
              <w:pStyle w:val="TableParagraph"/>
              <w:spacing w:before="6"/>
              <w:ind w:left="0"/>
              <w:rPr>
                <w:b/>
                <w:sz w:val="23"/>
              </w:rPr>
            </w:pPr>
          </w:p>
          <w:p w:rsidR="00845E7E" w:rsidRDefault="00845E7E" w:rsidP="00845E7E">
            <w:pPr>
              <w:pStyle w:val="TableParagraph"/>
              <w:numPr>
                <w:ilvl w:val="0"/>
                <w:numId w:val="5"/>
              </w:numPr>
              <w:tabs>
                <w:tab w:val="left" w:pos="464"/>
              </w:tabs>
              <w:spacing w:line="360" w:lineRule="auto"/>
              <w:ind w:right="350" w:hanging="360"/>
              <w:jc w:val="both"/>
              <w:rPr>
                <w:sz w:val="24"/>
              </w:rPr>
            </w:pPr>
            <w:r>
              <w:rPr>
                <w:sz w:val="24"/>
              </w:rPr>
              <w:t>Innovates- means alertness to opportunities, uses imagination and vision to capitalize on them.</w:t>
            </w:r>
          </w:p>
          <w:p w:rsidR="00845E7E" w:rsidRDefault="00845E7E" w:rsidP="00845E7E">
            <w:pPr>
              <w:pStyle w:val="TableParagraph"/>
              <w:numPr>
                <w:ilvl w:val="0"/>
                <w:numId w:val="5"/>
              </w:numPr>
              <w:tabs>
                <w:tab w:val="left" w:pos="464"/>
              </w:tabs>
              <w:spacing w:before="6"/>
              <w:ind w:hanging="360"/>
              <w:rPr>
                <w:sz w:val="24"/>
              </w:rPr>
            </w:pPr>
            <w:r>
              <w:rPr>
                <w:sz w:val="24"/>
              </w:rPr>
              <w:t>Works on the</w:t>
            </w:r>
            <w:r>
              <w:rPr>
                <w:spacing w:val="-5"/>
                <w:sz w:val="24"/>
              </w:rPr>
              <w:t xml:space="preserve"> </w:t>
            </w:r>
            <w:r>
              <w:rPr>
                <w:sz w:val="24"/>
              </w:rPr>
              <w:t>system</w:t>
            </w:r>
          </w:p>
          <w:p w:rsidR="00845E7E" w:rsidRDefault="00845E7E" w:rsidP="00845E7E">
            <w:pPr>
              <w:pStyle w:val="TableParagraph"/>
              <w:numPr>
                <w:ilvl w:val="0"/>
                <w:numId w:val="5"/>
              </w:numPr>
              <w:tabs>
                <w:tab w:val="left" w:pos="464"/>
              </w:tabs>
              <w:spacing w:before="137"/>
              <w:ind w:hanging="360"/>
              <w:rPr>
                <w:sz w:val="24"/>
              </w:rPr>
            </w:pPr>
            <w:r>
              <w:rPr>
                <w:sz w:val="24"/>
              </w:rPr>
              <w:t>Focuses on</w:t>
            </w:r>
            <w:r>
              <w:rPr>
                <w:spacing w:val="-4"/>
                <w:sz w:val="24"/>
              </w:rPr>
              <w:t xml:space="preserve"> </w:t>
            </w:r>
            <w:r>
              <w:rPr>
                <w:sz w:val="24"/>
              </w:rPr>
              <w:t>people.</w:t>
            </w:r>
          </w:p>
          <w:p w:rsidR="00845E7E" w:rsidRDefault="00845E7E" w:rsidP="00845E7E">
            <w:pPr>
              <w:pStyle w:val="TableParagraph"/>
              <w:numPr>
                <w:ilvl w:val="0"/>
                <w:numId w:val="5"/>
              </w:numPr>
              <w:tabs>
                <w:tab w:val="left" w:pos="464"/>
              </w:tabs>
              <w:spacing w:before="139"/>
              <w:ind w:hanging="360"/>
              <w:rPr>
                <w:sz w:val="24"/>
              </w:rPr>
            </w:pPr>
            <w:r>
              <w:rPr>
                <w:sz w:val="24"/>
              </w:rPr>
              <w:t>Inspires</w:t>
            </w:r>
            <w:r>
              <w:rPr>
                <w:spacing w:val="-5"/>
                <w:sz w:val="24"/>
              </w:rPr>
              <w:t xml:space="preserve"> </w:t>
            </w:r>
            <w:r>
              <w:rPr>
                <w:sz w:val="24"/>
              </w:rPr>
              <w:t>trust.</w:t>
            </w:r>
          </w:p>
        </w:tc>
      </w:tr>
    </w:tbl>
    <w:p w:rsidR="00845E7E" w:rsidRDefault="00845E7E" w:rsidP="00845E7E">
      <w:pPr>
        <w:rPr>
          <w:sz w:val="24"/>
        </w:rPr>
        <w:sectPr w:rsidR="00845E7E">
          <w:footerReference w:type="default" r:id="rId16"/>
          <w:pgSz w:w="12240" w:h="15840"/>
          <w:pgMar w:top="1180" w:right="960" w:bottom="1520" w:left="1140" w:header="713" w:footer="1323" w:gutter="0"/>
          <w:cols w:space="720"/>
        </w:sectPr>
      </w:pPr>
    </w:p>
    <w:p w:rsidR="00845E7E" w:rsidRDefault="00845E7E" w:rsidP="00845E7E">
      <w:pPr>
        <w:pStyle w:val="BodyText"/>
        <w:spacing w:before="4"/>
        <w:rPr>
          <w:b/>
          <w:sz w:val="23"/>
        </w:rPr>
      </w:pPr>
      <w:r>
        <w:rPr>
          <w:noProof/>
        </w:rPr>
        <w:lastRenderedPageBreak/>
        <mc:AlternateContent>
          <mc:Choice Requires="wps">
            <w:drawing>
              <wp:anchor distT="0" distB="0" distL="114300" distR="114300" simplePos="0" relativeHeight="251660288" behindDoc="1" locked="0" layoutInCell="1" allowOverlap="1">
                <wp:simplePos x="0" y="0"/>
                <wp:positionH relativeFrom="page">
                  <wp:posOffset>2612390</wp:posOffset>
                </wp:positionH>
                <wp:positionV relativeFrom="page">
                  <wp:posOffset>8618220</wp:posOffset>
                </wp:positionV>
                <wp:extent cx="19685" cy="231775"/>
                <wp:effectExtent l="254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231775"/>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05.7pt;margin-top:678.6pt;width:1.55pt;height:18.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J+fAIAAPk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" fillcolor="#cff" stroked="f">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909955</wp:posOffset>
                </wp:positionH>
                <wp:positionV relativeFrom="page">
                  <wp:posOffset>8618220</wp:posOffset>
                </wp:positionV>
                <wp:extent cx="19685" cy="231775"/>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231775"/>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1.65pt;margin-top:678.6pt;width:1.55pt;height:18.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" fillcolor="#cff" stroked="f">
                <w10:wrap anchorx="page" anchory="page"/>
              </v:rect>
            </w:pict>
          </mc:Fallback>
        </mc:AlternateConten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5046"/>
      </w:tblGrid>
      <w:tr w:rsidR="00845E7E" w:rsidTr="00327292">
        <w:trPr>
          <w:trHeight w:hRule="exact" w:val="3735"/>
        </w:trPr>
        <w:tc>
          <w:tcPr>
            <w:tcW w:w="4868" w:type="dxa"/>
          </w:tcPr>
          <w:p w:rsidR="00845E7E" w:rsidRDefault="00845E7E" w:rsidP="00327292">
            <w:pPr>
              <w:pStyle w:val="TableParagraph"/>
              <w:spacing w:line="271" w:lineRule="exact"/>
              <w:ind w:left="463"/>
              <w:rPr>
                <w:sz w:val="24"/>
              </w:rPr>
            </w:pPr>
            <w:proofErr w:type="gramStart"/>
            <w:r>
              <w:rPr>
                <w:sz w:val="24"/>
              </w:rPr>
              <w:t>and</w:t>
            </w:r>
            <w:proofErr w:type="gramEnd"/>
            <w:r>
              <w:rPr>
                <w:sz w:val="24"/>
              </w:rPr>
              <w:t xml:space="preserve"> techniques.</w:t>
            </w:r>
          </w:p>
          <w:p w:rsidR="00845E7E" w:rsidRDefault="00845E7E" w:rsidP="00845E7E">
            <w:pPr>
              <w:pStyle w:val="TableParagraph"/>
              <w:numPr>
                <w:ilvl w:val="0"/>
                <w:numId w:val="4"/>
              </w:numPr>
              <w:tabs>
                <w:tab w:val="left" w:pos="464"/>
              </w:tabs>
              <w:spacing w:before="137"/>
              <w:rPr>
                <w:sz w:val="24"/>
              </w:rPr>
            </w:pPr>
            <w:r>
              <w:rPr>
                <w:sz w:val="24"/>
              </w:rPr>
              <w:t>Attitude of</w:t>
            </w:r>
            <w:r>
              <w:rPr>
                <w:spacing w:val="-6"/>
                <w:sz w:val="24"/>
              </w:rPr>
              <w:t xml:space="preserve"> </w:t>
            </w:r>
            <w:r>
              <w:rPr>
                <w:sz w:val="24"/>
              </w:rPr>
              <w:t>doing.</w:t>
            </w:r>
          </w:p>
          <w:p w:rsidR="00845E7E" w:rsidRDefault="00845E7E" w:rsidP="00845E7E">
            <w:pPr>
              <w:pStyle w:val="TableParagraph"/>
              <w:numPr>
                <w:ilvl w:val="0"/>
                <w:numId w:val="4"/>
              </w:numPr>
              <w:tabs>
                <w:tab w:val="left" w:pos="464"/>
              </w:tabs>
              <w:spacing w:before="139"/>
              <w:rPr>
                <w:sz w:val="24"/>
              </w:rPr>
            </w:pPr>
            <w:r>
              <w:rPr>
                <w:sz w:val="24"/>
              </w:rPr>
              <w:t>Transactional, authoritarian</w:t>
            </w:r>
            <w:r>
              <w:rPr>
                <w:spacing w:val="-9"/>
                <w:sz w:val="24"/>
              </w:rPr>
              <w:t xml:space="preserve"> </w:t>
            </w:r>
            <w:r>
              <w:rPr>
                <w:sz w:val="24"/>
              </w:rPr>
              <w:t>style</w:t>
            </w:r>
          </w:p>
          <w:p w:rsidR="00845E7E" w:rsidRDefault="00845E7E" w:rsidP="00845E7E">
            <w:pPr>
              <w:pStyle w:val="TableParagraph"/>
              <w:numPr>
                <w:ilvl w:val="0"/>
                <w:numId w:val="4"/>
              </w:numPr>
              <w:tabs>
                <w:tab w:val="left" w:pos="464"/>
              </w:tabs>
              <w:spacing w:before="137"/>
              <w:rPr>
                <w:sz w:val="24"/>
              </w:rPr>
            </w:pPr>
            <w:r>
              <w:rPr>
                <w:sz w:val="24"/>
              </w:rPr>
              <w:t>Managers have</w:t>
            </w:r>
            <w:r>
              <w:rPr>
                <w:spacing w:val="-5"/>
                <w:sz w:val="24"/>
              </w:rPr>
              <w:t xml:space="preserve"> </w:t>
            </w:r>
            <w:r>
              <w:rPr>
                <w:sz w:val="24"/>
              </w:rPr>
              <w:t>subordinates</w:t>
            </w:r>
          </w:p>
          <w:p w:rsidR="00845E7E" w:rsidRDefault="00845E7E" w:rsidP="00845E7E">
            <w:pPr>
              <w:pStyle w:val="TableParagraph"/>
              <w:numPr>
                <w:ilvl w:val="0"/>
                <w:numId w:val="4"/>
              </w:numPr>
              <w:tabs>
                <w:tab w:val="left" w:pos="524"/>
              </w:tabs>
              <w:spacing w:before="139"/>
              <w:ind w:left="523"/>
              <w:rPr>
                <w:sz w:val="24"/>
              </w:rPr>
            </w:pPr>
            <w:r>
              <w:rPr>
                <w:sz w:val="24"/>
              </w:rPr>
              <w:t>Work</w:t>
            </w:r>
            <w:r>
              <w:rPr>
                <w:spacing w:val="-3"/>
                <w:sz w:val="24"/>
              </w:rPr>
              <w:t xml:space="preserve"> </w:t>
            </w:r>
            <w:r>
              <w:rPr>
                <w:sz w:val="24"/>
              </w:rPr>
              <w:t>focus</w:t>
            </w:r>
          </w:p>
          <w:p w:rsidR="00845E7E" w:rsidRDefault="00845E7E" w:rsidP="00845E7E">
            <w:pPr>
              <w:pStyle w:val="TableParagraph"/>
              <w:numPr>
                <w:ilvl w:val="0"/>
                <w:numId w:val="4"/>
              </w:numPr>
              <w:tabs>
                <w:tab w:val="left" w:pos="524"/>
              </w:tabs>
              <w:spacing w:before="137"/>
              <w:ind w:left="523"/>
              <w:rPr>
                <w:sz w:val="24"/>
              </w:rPr>
            </w:pPr>
            <w:r>
              <w:rPr>
                <w:sz w:val="24"/>
              </w:rPr>
              <w:t>Seek</w:t>
            </w:r>
            <w:r>
              <w:rPr>
                <w:spacing w:val="-5"/>
                <w:sz w:val="24"/>
              </w:rPr>
              <w:t xml:space="preserve"> </w:t>
            </w:r>
            <w:r>
              <w:rPr>
                <w:sz w:val="24"/>
              </w:rPr>
              <w:t>comfort</w:t>
            </w:r>
          </w:p>
        </w:tc>
        <w:tc>
          <w:tcPr>
            <w:tcW w:w="5046" w:type="dxa"/>
          </w:tcPr>
          <w:p w:rsidR="00845E7E" w:rsidRDefault="00845E7E" w:rsidP="00845E7E">
            <w:pPr>
              <w:pStyle w:val="TableParagraph"/>
              <w:numPr>
                <w:ilvl w:val="0"/>
                <w:numId w:val="3"/>
              </w:numPr>
              <w:tabs>
                <w:tab w:val="left" w:pos="464"/>
              </w:tabs>
              <w:spacing w:line="271" w:lineRule="exact"/>
              <w:ind w:hanging="360"/>
              <w:rPr>
                <w:sz w:val="24"/>
              </w:rPr>
            </w:pPr>
            <w:r>
              <w:rPr>
                <w:sz w:val="24"/>
              </w:rPr>
              <w:t>Long range</w:t>
            </w:r>
            <w:r>
              <w:rPr>
                <w:spacing w:val="-6"/>
                <w:sz w:val="24"/>
              </w:rPr>
              <w:t xml:space="preserve"> </w:t>
            </w:r>
            <w:r>
              <w:rPr>
                <w:sz w:val="24"/>
              </w:rPr>
              <w:t>view.</w:t>
            </w:r>
          </w:p>
          <w:p w:rsidR="00845E7E" w:rsidRDefault="00845E7E" w:rsidP="00845E7E">
            <w:pPr>
              <w:pStyle w:val="TableParagraph"/>
              <w:numPr>
                <w:ilvl w:val="0"/>
                <w:numId w:val="3"/>
              </w:numPr>
              <w:tabs>
                <w:tab w:val="left" w:pos="464"/>
              </w:tabs>
              <w:spacing w:before="137"/>
              <w:ind w:hanging="360"/>
              <w:rPr>
                <w:sz w:val="24"/>
              </w:rPr>
            </w:pPr>
            <w:r>
              <w:rPr>
                <w:sz w:val="24"/>
              </w:rPr>
              <w:t>Challenges the status</w:t>
            </w:r>
            <w:r>
              <w:rPr>
                <w:spacing w:val="-6"/>
                <w:sz w:val="24"/>
              </w:rPr>
              <w:t xml:space="preserve"> </w:t>
            </w:r>
            <w:r>
              <w:rPr>
                <w:sz w:val="24"/>
              </w:rPr>
              <w:t>quo.</w:t>
            </w:r>
          </w:p>
          <w:p w:rsidR="00845E7E" w:rsidRDefault="00845E7E" w:rsidP="00845E7E">
            <w:pPr>
              <w:pStyle w:val="TableParagraph"/>
              <w:numPr>
                <w:ilvl w:val="0"/>
                <w:numId w:val="3"/>
              </w:numPr>
              <w:tabs>
                <w:tab w:val="left" w:pos="464"/>
              </w:tabs>
              <w:spacing w:before="139"/>
              <w:ind w:hanging="360"/>
              <w:rPr>
                <w:sz w:val="24"/>
              </w:rPr>
            </w:pPr>
            <w:r>
              <w:rPr>
                <w:sz w:val="24"/>
              </w:rPr>
              <w:t>Is a natural unforced ability to inspire</w:t>
            </w:r>
            <w:r>
              <w:rPr>
                <w:spacing w:val="-10"/>
                <w:sz w:val="24"/>
              </w:rPr>
              <w:t xml:space="preserve"> </w:t>
            </w:r>
            <w:proofErr w:type="gramStart"/>
            <w:r>
              <w:rPr>
                <w:sz w:val="24"/>
              </w:rPr>
              <w:t>people.</w:t>
            </w:r>
            <w:proofErr w:type="gramEnd"/>
          </w:p>
          <w:p w:rsidR="00845E7E" w:rsidRDefault="00845E7E" w:rsidP="00845E7E">
            <w:pPr>
              <w:pStyle w:val="TableParagraph"/>
              <w:numPr>
                <w:ilvl w:val="0"/>
                <w:numId w:val="3"/>
              </w:numPr>
              <w:tabs>
                <w:tab w:val="left" w:pos="464"/>
              </w:tabs>
              <w:spacing w:before="137"/>
              <w:ind w:hanging="360"/>
              <w:rPr>
                <w:sz w:val="24"/>
              </w:rPr>
            </w:pPr>
            <w:r>
              <w:rPr>
                <w:sz w:val="24"/>
              </w:rPr>
              <w:t>Attitude of</w:t>
            </w:r>
            <w:r>
              <w:rPr>
                <w:spacing w:val="-6"/>
                <w:sz w:val="24"/>
              </w:rPr>
              <w:t xml:space="preserve"> </w:t>
            </w:r>
            <w:r>
              <w:rPr>
                <w:sz w:val="24"/>
              </w:rPr>
              <w:t>serving</w:t>
            </w:r>
          </w:p>
          <w:p w:rsidR="00845E7E" w:rsidRDefault="00845E7E" w:rsidP="00845E7E">
            <w:pPr>
              <w:pStyle w:val="TableParagraph"/>
              <w:numPr>
                <w:ilvl w:val="0"/>
                <w:numId w:val="3"/>
              </w:numPr>
              <w:tabs>
                <w:tab w:val="left" w:pos="464"/>
              </w:tabs>
              <w:spacing w:before="139"/>
              <w:ind w:hanging="360"/>
              <w:rPr>
                <w:sz w:val="24"/>
              </w:rPr>
            </w:pPr>
            <w:r>
              <w:rPr>
                <w:sz w:val="24"/>
              </w:rPr>
              <w:t>Leaders have</w:t>
            </w:r>
            <w:r>
              <w:rPr>
                <w:spacing w:val="-6"/>
                <w:sz w:val="24"/>
              </w:rPr>
              <w:t xml:space="preserve"> </w:t>
            </w:r>
            <w:r>
              <w:rPr>
                <w:sz w:val="24"/>
              </w:rPr>
              <w:t>followers</w:t>
            </w:r>
          </w:p>
          <w:p w:rsidR="00845E7E" w:rsidRDefault="00845E7E" w:rsidP="00845E7E">
            <w:pPr>
              <w:pStyle w:val="TableParagraph"/>
              <w:numPr>
                <w:ilvl w:val="0"/>
                <w:numId w:val="3"/>
              </w:numPr>
              <w:tabs>
                <w:tab w:val="left" w:pos="464"/>
              </w:tabs>
              <w:spacing w:before="137"/>
              <w:ind w:hanging="360"/>
              <w:rPr>
                <w:sz w:val="24"/>
              </w:rPr>
            </w:pPr>
            <w:r>
              <w:rPr>
                <w:sz w:val="24"/>
              </w:rPr>
              <w:t>Charismatic, transformational</w:t>
            </w:r>
            <w:r>
              <w:rPr>
                <w:spacing w:val="-7"/>
                <w:sz w:val="24"/>
              </w:rPr>
              <w:t xml:space="preserve"> </w:t>
            </w:r>
            <w:r>
              <w:rPr>
                <w:sz w:val="24"/>
              </w:rPr>
              <w:t>style</w:t>
            </w:r>
          </w:p>
          <w:p w:rsidR="00845E7E" w:rsidRDefault="00845E7E" w:rsidP="00845E7E">
            <w:pPr>
              <w:pStyle w:val="TableParagraph"/>
              <w:numPr>
                <w:ilvl w:val="0"/>
                <w:numId w:val="3"/>
              </w:numPr>
              <w:tabs>
                <w:tab w:val="left" w:pos="464"/>
              </w:tabs>
              <w:spacing w:before="139"/>
              <w:ind w:hanging="360"/>
              <w:rPr>
                <w:sz w:val="24"/>
              </w:rPr>
            </w:pPr>
            <w:r>
              <w:rPr>
                <w:sz w:val="24"/>
              </w:rPr>
              <w:t>Seek</w:t>
            </w:r>
            <w:r>
              <w:rPr>
                <w:spacing w:val="-3"/>
                <w:sz w:val="24"/>
              </w:rPr>
              <w:t xml:space="preserve"> </w:t>
            </w:r>
            <w:r>
              <w:rPr>
                <w:sz w:val="24"/>
              </w:rPr>
              <w:t>risk</w:t>
            </w:r>
          </w:p>
        </w:tc>
      </w:tr>
    </w:tbl>
    <w:p w:rsidR="00845E7E" w:rsidRDefault="00845E7E" w:rsidP="00845E7E">
      <w:pPr>
        <w:pStyle w:val="BodyText"/>
        <w:spacing w:before="1"/>
        <w:rPr>
          <w:b/>
          <w:sz w:val="18"/>
        </w:rPr>
      </w:pPr>
    </w:p>
    <w:p w:rsidR="00845E7E" w:rsidRDefault="00845E7E" w:rsidP="00845E7E">
      <w:pPr>
        <w:pStyle w:val="Heading3"/>
        <w:spacing w:before="69"/>
        <w:ind w:left="391"/>
        <w:jc w:val="left"/>
      </w:pPr>
      <w:r>
        <w:t>Table 6.2: Management vs. Leadership traits</w:t>
      </w:r>
    </w:p>
    <w:p w:rsidR="00845E7E" w:rsidRDefault="00845E7E" w:rsidP="00845E7E">
      <w:pPr>
        <w:pStyle w:val="BodyText"/>
        <w:rPr>
          <w:b/>
          <w:sz w:val="20"/>
        </w:rPr>
      </w:pPr>
    </w:p>
    <w:p w:rsidR="00845E7E" w:rsidRDefault="00845E7E" w:rsidP="00845E7E">
      <w:pPr>
        <w:pStyle w:val="BodyText"/>
        <w:spacing w:before="9" w:after="1"/>
        <w:rPr>
          <w:b/>
          <w:sz w:val="17"/>
        </w:rPr>
      </w:pPr>
    </w:p>
    <w:tbl>
      <w:tblPr>
        <w:tblW w:w="0" w:type="auto"/>
        <w:tblInd w:w="244" w:type="dxa"/>
        <w:tblBorders>
          <w:top w:val="single" w:sz="18" w:space="0" w:color="CCFFFF"/>
          <w:left w:val="single" w:sz="18" w:space="0" w:color="CCFFFF"/>
          <w:bottom w:val="single" w:sz="18" w:space="0" w:color="CCFFFF"/>
          <w:right w:val="single" w:sz="18" w:space="0" w:color="CCFFFF"/>
          <w:insideH w:val="single" w:sz="18" w:space="0" w:color="CCFFFF"/>
          <w:insideV w:val="single" w:sz="18" w:space="0" w:color="CCFFFF"/>
        </w:tblBorders>
        <w:tblLayout w:type="fixed"/>
        <w:tblCellMar>
          <w:left w:w="0" w:type="dxa"/>
          <w:right w:w="0" w:type="dxa"/>
        </w:tblCellMar>
        <w:tblLook w:val="01E0" w:firstRow="1" w:lastRow="1" w:firstColumn="1" w:lastColumn="1" w:noHBand="0" w:noVBand="0"/>
      </w:tblPr>
      <w:tblGrid>
        <w:gridCol w:w="2683"/>
        <w:gridCol w:w="126"/>
        <w:gridCol w:w="2924"/>
        <w:gridCol w:w="123"/>
        <w:gridCol w:w="3519"/>
      </w:tblGrid>
      <w:tr w:rsidR="00845E7E" w:rsidTr="00327292">
        <w:trPr>
          <w:trHeight w:hRule="exact" w:val="490"/>
        </w:trPr>
        <w:tc>
          <w:tcPr>
            <w:tcW w:w="2683" w:type="dxa"/>
            <w:tcBorders>
              <w:top w:val="single" w:sz="18" w:space="0" w:color="FFFFCC"/>
              <w:left w:val="single" w:sz="49" w:space="0" w:color="FFFFCC"/>
              <w:right w:val="single" w:sz="25" w:space="0" w:color="FFFFCC"/>
            </w:tcBorders>
          </w:tcPr>
          <w:p w:rsidR="00845E7E" w:rsidRDefault="00845E7E" w:rsidP="00327292">
            <w:pPr>
              <w:pStyle w:val="TableParagraph"/>
              <w:spacing w:before="13"/>
              <w:ind w:left="876" w:right="900"/>
              <w:jc w:val="center"/>
              <w:rPr>
                <w:b/>
                <w:sz w:val="24"/>
              </w:rPr>
            </w:pPr>
            <w:r>
              <w:rPr>
                <w:b/>
                <w:sz w:val="24"/>
              </w:rPr>
              <w:t>Subject</w:t>
            </w:r>
          </w:p>
        </w:tc>
        <w:tc>
          <w:tcPr>
            <w:tcW w:w="126" w:type="dxa"/>
            <w:tcBorders>
              <w:top w:val="single" w:sz="18" w:space="0" w:color="FFFFCC"/>
              <w:left w:val="single" w:sz="25" w:space="0" w:color="FFFFCC"/>
              <w:right w:val="single" w:sz="25" w:space="0" w:color="FFFFCC"/>
            </w:tcBorders>
          </w:tcPr>
          <w:p w:rsidR="00845E7E" w:rsidRDefault="00845E7E" w:rsidP="00327292"/>
        </w:tc>
        <w:tc>
          <w:tcPr>
            <w:tcW w:w="2924" w:type="dxa"/>
            <w:tcBorders>
              <w:top w:val="single" w:sz="18" w:space="0" w:color="FFFFCC"/>
              <w:left w:val="single" w:sz="25" w:space="0" w:color="FFFFCC"/>
              <w:bottom w:val="single" w:sz="30" w:space="0" w:color="FFFFCC"/>
              <w:right w:val="single" w:sz="24" w:space="0" w:color="FFFFCC"/>
            </w:tcBorders>
          </w:tcPr>
          <w:p w:rsidR="00845E7E" w:rsidRDefault="00845E7E" w:rsidP="00327292">
            <w:pPr>
              <w:pStyle w:val="TableParagraph"/>
              <w:spacing w:before="13"/>
              <w:ind w:left="1037" w:right="1051"/>
              <w:jc w:val="center"/>
              <w:rPr>
                <w:b/>
                <w:sz w:val="24"/>
              </w:rPr>
            </w:pPr>
            <w:r>
              <w:rPr>
                <w:b/>
                <w:sz w:val="24"/>
              </w:rPr>
              <w:t>Leader</w:t>
            </w:r>
          </w:p>
        </w:tc>
        <w:tc>
          <w:tcPr>
            <w:tcW w:w="123" w:type="dxa"/>
            <w:tcBorders>
              <w:top w:val="single" w:sz="18" w:space="0" w:color="FFFFCC"/>
              <w:left w:val="single" w:sz="24" w:space="0" w:color="FFFFCC"/>
              <w:bottom w:val="single" w:sz="30" w:space="0" w:color="FFFFCC"/>
              <w:right w:val="single" w:sz="25" w:space="0" w:color="FFFFCC"/>
            </w:tcBorders>
          </w:tcPr>
          <w:p w:rsidR="00845E7E" w:rsidRDefault="00845E7E" w:rsidP="00327292"/>
        </w:tc>
        <w:tc>
          <w:tcPr>
            <w:tcW w:w="3519" w:type="dxa"/>
            <w:tcBorders>
              <w:top w:val="single" w:sz="18" w:space="0" w:color="FFFFCC"/>
              <w:left w:val="single" w:sz="25" w:space="0" w:color="FFFFCC"/>
              <w:bottom w:val="single" w:sz="30" w:space="0" w:color="FFFFCC"/>
              <w:right w:val="single" w:sz="24" w:space="0" w:color="FFFFCC"/>
            </w:tcBorders>
          </w:tcPr>
          <w:p w:rsidR="00845E7E" w:rsidRDefault="00845E7E" w:rsidP="00327292">
            <w:pPr>
              <w:pStyle w:val="TableParagraph"/>
              <w:spacing w:before="13"/>
              <w:ind w:left="1214" w:right="1270"/>
              <w:jc w:val="center"/>
              <w:rPr>
                <w:b/>
                <w:sz w:val="24"/>
              </w:rPr>
            </w:pPr>
            <w:r>
              <w:rPr>
                <w:b/>
                <w:sz w:val="24"/>
              </w:rPr>
              <w:t>Manager</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3"/>
              <w:jc w:val="center"/>
              <w:rPr>
                <w:rFonts w:ascii="Verdana"/>
                <w:sz w:val="20"/>
              </w:rPr>
            </w:pPr>
            <w:r>
              <w:rPr>
                <w:rFonts w:ascii="Verdana"/>
                <w:sz w:val="20"/>
              </w:rPr>
              <w:t>Essence</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30" w:space="0" w:color="FFFFCC"/>
              <w:left w:val="single" w:sz="15" w:space="0" w:color="CCFFFF"/>
              <w:bottom w:val="single" w:sz="12" w:space="0" w:color="000040"/>
              <w:right w:val="single" w:sz="12" w:space="0" w:color="000040"/>
            </w:tcBorders>
          </w:tcPr>
          <w:p w:rsidR="00845E7E" w:rsidRDefault="00845E7E" w:rsidP="00327292">
            <w:pPr>
              <w:pStyle w:val="TableParagraph"/>
              <w:spacing w:before="43"/>
              <w:ind w:left="398" w:right="420"/>
              <w:jc w:val="center"/>
              <w:rPr>
                <w:rFonts w:ascii="Verdana"/>
                <w:sz w:val="20"/>
              </w:rPr>
            </w:pPr>
            <w:r>
              <w:rPr>
                <w:rFonts w:ascii="Verdana"/>
                <w:sz w:val="20"/>
              </w:rPr>
              <w:t>Change</w:t>
            </w:r>
          </w:p>
        </w:tc>
        <w:tc>
          <w:tcPr>
            <w:tcW w:w="3642" w:type="dxa"/>
            <w:gridSpan w:val="2"/>
            <w:tcBorders>
              <w:top w:val="single" w:sz="30" w:space="0" w:color="FFFFCC"/>
              <w:left w:val="single" w:sz="12" w:space="0" w:color="000040"/>
              <w:bottom w:val="single" w:sz="12" w:space="0" w:color="000040"/>
              <w:right w:val="single" w:sz="6" w:space="0" w:color="000040"/>
            </w:tcBorders>
          </w:tcPr>
          <w:p w:rsidR="00845E7E" w:rsidRDefault="00845E7E" w:rsidP="00327292">
            <w:pPr>
              <w:pStyle w:val="TableParagraph"/>
              <w:spacing w:before="43"/>
              <w:ind w:left="1258" w:right="1204"/>
              <w:jc w:val="center"/>
              <w:rPr>
                <w:rFonts w:ascii="Verdana"/>
                <w:sz w:val="20"/>
              </w:rPr>
            </w:pPr>
            <w:r>
              <w:rPr>
                <w:rFonts w:ascii="Verdana"/>
                <w:sz w:val="20"/>
              </w:rPr>
              <w:t>Stability</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1"/>
              <w:jc w:val="center"/>
              <w:rPr>
                <w:rFonts w:ascii="Verdana"/>
                <w:sz w:val="20"/>
              </w:rPr>
            </w:pPr>
            <w:r>
              <w:rPr>
                <w:rFonts w:ascii="Verdana"/>
                <w:sz w:val="20"/>
              </w:rPr>
              <w:t>Focus</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6"/>
              <w:ind w:left="398" w:right="420"/>
              <w:jc w:val="center"/>
              <w:rPr>
                <w:rFonts w:ascii="Verdana"/>
                <w:sz w:val="20"/>
              </w:rPr>
            </w:pPr>
            <w:r>
              <w:rPr>
                <w:rFonts w:ascii="Verdana"/>
                <w:sz w:val="20"/>
              </w:rPr>
              <w:t>Leading people</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6"/>
              <w:ind w:left="1075"/>
              <w:rPr>
                <w:rFonts w:ascii="Verdana"/>
                <w:sz w:val="20"/>
              </w:rPr>
            </w:pPr>
            <w:r>
              <w:rPr>
                <w:rFonts w:ascii="Verdana"/>
                <w:sz w:val="20"/>
              </w:rPr>
              <w:t>Managing work</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0"/>
              <w:jc w:val="center"/>
              <w:rPr>
                <w:rFonts w:ascii="Verdana"/>
                <w:sz w:val="20"/>
              </w:rPr>
            </w:pPr>
            <w:r>
              <w:rPr>
                <w:rFonts w:ascii="Verdana"/>
                <w:sz w:val="20"/>
              </w:rPr>
              <w:t>Have</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6"/>
              <w:ind w:left="398" w:right="421"/>
              <w:jc w:val="center"/>
              <w:rPr>
                <w:rFonts w:ascii="Verdana"/>
                <w:sz w:val="20"/>
              </w:rPr>
            </w:pPr>
            <w:r>
              <w:rPr>
                <w:rFonts w:ascii="Verdana"/>
                <w:sz w:val="20"/>
              </w:rPr>
              <w:t>Followers</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6"/>
              <w:ind w:left="1176"/>
              <w:rPr>
                <w:rFonts w:ascii="Verdana"/>
                <w:sz w:val="20"/>
              </w:rPr>
            </w:pPr>
            <w:r>
              <w:rPr>
                <w:rFonts w:ascii="Verdana"/>
                <w:sz w:val="20"/>
              </w:rPr>
              <w:t>Subordinates</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3"/>
              <w:jc w:val="center"/>
              <w:rPr>
                <w:rFonts w:ascii="Verdana"/>
                <w:sz w:val="20"/>
              </w:rPr>
            </w:pPr>
            <w:r>
              <w:rPr>
                <w:rFonts w:ascii="Verdana"/>
                <w:sz w:val="20"/>
              </w:rPr>
              <w:t>Horizon</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7"/>
              <w:ind w:left="398" w:right="424"/>
              <w:jc w:val="center"/>
              <w:rPr>
                <w:rFonts w:ascii="Verdana"/>
                <w:sz w:val="20"/>
              </w:rPr>
            </w:pPr>
            <w:r>
              <w:rPr>
                <w:rFonts w:ascii="Verdana"/>
                <w:sz w:val="20"/>
              </w:rPr>
              <w:t>Long-term</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7"/>
              <w:ind w:left="1258" w:right="1204"/>
              <w:jc w:val="center"/>
              <w:rPr>
                <w:rFonts w:ascii="Verdana"/>
                <w:sz w:val="20"/>
              </w:rPr>
            </w:pPr>
            <w:r>
              <w:rPr>
                <w:rFonts w:ascii="Verdana"/>
                <w:sz w:val="20"/>
              </w:rPr>
              <w:t>Short-term</w:t>
            </w:r>
          </w:p>
        </w:tc>
      </w:tr>
      <w:tr w:rsidR="00845E7E" w:rsidTr="00327292">
        <w:trPr>
          <w:trHeight w:hRule="exact" w:val="482"/>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3"/>
              <w:jc w:val="center"/>
              <w:rPr>
                <w:rFonts w:ascii="Verdana"/>
                <w:sz w:val="20"/>
              </w:rPr>
            </w:pPr>
            <w:r>
              <w:rPr>
                <w:rFonts w:ascii="Verdana"/>
                <w:sz w:val="20"/>
              </w:rPr>
              <w:t>Seeks</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6"/>
              <w:ind w:left="398" w:right="420"/>
              <w:jc w:val="center"/>
              <w:rPr>
                <w:rFonts w:ascii="Verdana"/>
                <w:sz w:val="20"/>
              </w:rPr>
            </w:pPr>
            <w:r>
              <w:rPr>
                <w:rFonts w:ascii="Verdana"/>
                <w:sz w:val="20"/>
              </w:rPr>
              <w:t>Vision</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6"/>
              <w:ind w:left="1256" w:right="1204"/>
              <w:jc w:val="center"/>
              <w:rPr>
                <w:rFonts w:ascii="Verdana"/>
                <w:sz w:val="20"/>
              </w:rPr>
            </w:pPr>
            <w:r>
              <w:rPr>
                <w:rFonts w:ascii="Verdana"/>
                <w:sz w:val="20"/>
              </w:rPr>
              <w:t>Objectives</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3" w:right="763"/>
              <w:jc w:val="center"/>
              <w:rPr>
                <w:rFonts w:ascii="Verdana"/>
                <w:sz w:val="20"/>
              </w:rPr>
            </w:pPr>
            <w:r>
              <w:rPr>
                <w:rFonts w:ascii="Verdana"/>
                <w:sz w:val="20"/>
              </w:rPr>
              <w:t>Approach</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6"/>
              <w:ind w:left="398" w:right="422"/>
              <w:jc w:val="center"/>
              <w:rPr>
                <w:rFonts w:ascii="Verdana"/>
                <w:sz w:val="20"/>
              </w:rPr>
            </w:pPr>
            <w:r>
              <w:rPr>
                <w:rFonts w:ascii="Verdana"/>
                <w:sz w:val="20"/>
              </w:rPr>
              <w:t>Sets direction</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6"/>
              <w:ind w:left="1299"/>
              <w:rPr>
                <w:rFonts w:ascii="Verdana"/>
                <w:sz w:val="20"/>
              </w:rPr>
            </w:pPr>
            <w:r>
              <w:rPr>
                <w:rFonts w:ascii="Verdana"/>
                <w:sz w:val="20"/>
              </w:rPr>
              <w:t>Plans detail</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1"/>
              <w:jc w:val="center"/>
              <w:rPr>
                <w:rFonts w:ascii="Verdana"/>
                <w:sz w:val="20"/>
              </w:rPr>
            </w:pPr>
            <w:r>
              <w:rPr>
                <w:rFonts w:ascii="Verdana"/>
                <w:sz w:val="20"/>
              </w:rPr>
              <w:t>Decision</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6" w:space="0" w:color="000040"/>
              <w:right w:val="single" w:sz="12" w:space="0" w:color="000040"/>
            </w:tcBorders>
          </w:tcPr>
          <w:p w:rsidR="00845E7E" w:rsidRDefault="00845E7E" w:rsidP="00327292">
            <w:pPr>
              <w:pStyle w:val="TableParagraph"/>
              <w:spacing w:before="66"/>
              <w:ind w:left="398" w:right="420"/>
              <w:jc w:val="center"/>
              <w:rPr>
                <w:rFonts w:ascii="Verdana"/>
                <w:sz w:val="20"/>
              </w:rPr>
            </w:pPr>
            <w:r>
              <w:rPr>
                <w:rFonts w:ascii="Verdana"/>
                <w:sz w:val="20"/>
              </w:rPr>
              <w:t>Facilitates</w:t>
            </w:r>
          </w:p>
        </w:tc>
        <w:tc>
          <w:tcPr>
            <w:tcW w:w="3642" w:type="dxa"/>
            <w:gridSpan w:val="2"/>
            <w:tcBorders>
              <w:top w:val="single" w:sz="12" w:space="0" w:color="000040"/>
              <w:left w:val="single" w:sz="12" w:space="0" w:color="000040"/>
              <w:bottom w:val="single" w:sz="6" w:space="0" w:color="000040"/>
              <w:right w:val="single" w:sz="6" w:space="0" w:color="000040"/>
            </w:tcBorders>
          </w:tcPr>
          <w:p w:rsidR="00845E7E" w:rsidRDefault="00845E7E" w:rsidP="00327292">
            <w:pPr>
              <w:pStyle w:val="TableParagraph"/>
              <w:spacing w:before="66"/>
              <w:ind w:left="1257" w:right="1204"/>
              <w:jc w:val="center"/>
              <w:rPr>
                <w:rFonts w:ascii="Verdana"/>
                <w:sz w:val="20"/>
              </w:rPr>
            </w:pPr>
            <w:r>
              <w:rPr>
                <w:rFonts w:ascii="Verdana"/>
                <w:sz w:val="20"/>
              </w:rPr>
              <w:t>Makes</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0"/>
              <w:jc w:val="center"/>
              <w:rPr>
                <w:rFonts w:ascii="Verdana"/>
                <w:sz w:val="20"/>
              </w:rPr>
            </w:pPr>
            <w:r>
              <w:rPr>
                <w:rFonts w:ascii="Verdana"/>
                <w:sz w:val="20"/>
              </w:rPr>
              <w:t>Power</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6" w:space="0" w:color="000040"/>
              <w:left w:val="single" w:sz="15" w:space="0" w:color="CCFFFF"/>
              <w:bottom w:val="single" w:sz="6" w:space="0" w:color="000040"/>
              <w:right w:val="single" w:sz="12" w:space="0" w:color="000040"/>
            </w:tcBorders>
          </w:tcPr>
          <w:p w:rsidR="00845E7E" w:rsidRDefault="00845E7E" w:rsidP="00327292">
            <w:pPr>
              <w:pStyle w:val="TableParagraph"/>
              <w:spacing w:before="73"/>
              <w:ind w:left="398" w:right="422"/>
              <w:jc w:val="center"/>
              <w:rPr>
                <w:rFonts w:ascii="Verdana"/>
                <w:sz w:val="20"/>
              </w:rPr>
            </w:pPr>
            <w:r>
              <w:rPr>
                <w:rFonts w:ascii="Verdana"/>
                <w:sz w:val="20"/>
              </w:rPr>
              <w:t>Personal charisma</w:t>
            </w:r>
          </w:p>
        </w:tc>
        <w:tc>
          <w:tcPr>
            <w:tcW w:w="3642" w:type="dxa"/>
            <w:gridSpan w:val="2"/>
            <w:tcBorders>
              <w:top w:val="single" w:sz="6" w:space="0" w:color="000040"/>
              <w:left w:val="single" w:sz="12" w:space="0" w:color="000040"/>
              <w:bottom w:val="single" w:sz="6" w:space="0" w:color="000040"/>
              <w:right w:val="single" w:sz="6" w:space="0" w:color="000040"/>
            </w:tcBorders>
          </w:tcPr>
          <w:p w:rsidR="00845E7E" w:rsidRDefault="00845E7E" w:rsidP="00327292">
            <w:pPr>
              <w:pStyle w:val="TableParagraph"/>
              <w:spacing w:before="73"/>
              <w:ind w:left="1001"/>
              <w:rPr>
                <w:rFonts w:ascii="Verdana"/>
                <w:sz w:val="20"/>
              </w:rPr>
            </w:pPr>
            <w:r>
              <w:rPr>
                <w:rFonts w:ascii="Verdana"/>
                <w:sz w:val="20"/>
              </w:rPr>
              <w:t>Formal authority</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59"/>
              <w:jc w:val="center"/>
              <w:rPr>
                <w:rFonts w:ascii="Verdana"/>
                <w:sz w:val="20"/>
              </w:rPr>
            </w:pPr>
            <w:r>
              <w:rPr>
                <w:rFonts w:ascii="Verdana"/>
                <w:sz w:val="20"/>
              </w:rPr>
              <w:t>Appeal to</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6" w:space="0" w:color="000040"/>
              <w:left w:val="single" w:sz="15" w:space="0" w:color="CCFFFF"/>
              <w:bottom w:val="single" w:sz="6" w:space="0" w:color="000040"/>
              <w:right w:val="single" w:sz="12" w:space="0" w:color="000040"/>
            </w:tcBorders>
          </w:tcPr>
          <w:p w:rsidR="00845E7E" w:rsidRDefault="00845E7E" w:rsidP="00327292">
            <w:pPr>
              <w:pStyle w:val="TableParagraph"/>
              <w:spacing w:before="73"/>
              <w:ind w:left="398" w:right="424"/>
              <w:jc w:val="center"/>
              <w:rPr>
                <w:rFonts w:ascii="Verdana"/>
                <w:sz w:val="20"/>
              </w:rPr>
            </w:pPr>
            <w:r>
              <w:rPr>
                <w:rFonts w:ascii="Verdana"/>
                <w:sz w:val="20"/>
              </w:rPr>
              <w:t>Heart</w:t>
            </w:r>
          </w:p>
        </w:tc>
        <w:tc>
          <w:tcPr>
            <w:tcW w:w="3642" w:type="dxa"/>
            <w:gridSpan w:val="2"/>
            <w:tcBorders>
              <w:top w:val="single" w:sz="6" w:space="0" w:color="000040"/>
              <w:left w:val="single" w:sz="12" w:space="0" w:color="000040"/>
              <w:bottom w:val="single" w:sz="6" w:space="0" w:color="000040"/>
              <w:right w:val="single" w:sz="6" w:space="0" w:color="000040"/>
            </w:tcBorders>
          </w:tcPr>
          <w:p w:rsidR="00845E7E" w:rsidRDefault="00845E7E" w:rsidP="00327292">
            <w:pPr>
              <w:pStyle w:val="TableParagraph"/>
              <w:spacing w:before="73"/>
              <w:ind w:left="1258" w:right="1204"/>
              <w:jc w:val="center"/>
              <w:rPr>
                <w:rFonts w:ascii="Verdana"/>
                <w:sz w:val="20"/>
              </w:rPr>
            </w:pPr>
            <w:r>
              <w:rPr>
                <w:rFonts w:ascii="Verdana"/>
                <w:sz w:val="20"/>
              </w:rPr>
              <w:t>Head</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1"/>
              <w:jc w:val="center"/>
              <w:rPr>
                <w:rFonts w:ascii="Verdana"/>
                <w:sz w:val="20"/>
              </w:rPr>
            </w:pPr>
            <w:r>
              <w:rPr>
                <w:rFonts w:ascii="Verdana"/>
                <w:sz w:val="20"/>
              </w:rPr>
              <w:t>Energy</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6" w:space="0" w:color="000040"/>
              <w:left w:val="single" w:sz="15" w:space="0" w:color="CCFFFF"/>
              <w:bottom w:val="single" w:sz="6" w:space="0" w:color="000040"/>
              <w:right w:val="single" w:sz="12" w:space="0" w:color="000040"/>
            </w:tcBorders>
          </w:tcPr>
          <w:p w:rsidR="00845E7E" w:rsidRDefault="00845E7E" w:rsidP="00327292">
            <w:pPr>
              <w:pStyle w:val="TableParagraph"/>
              <w:spacing w:before="73"/>
              <w:ind w:left="398" w:right="422"/>
              <w:jc w:val="center"/>
              <w:rPr>
                <w:rFonts w:ascii="Verdana"/>
                <w:sz w:val="20"/>
              </w:rPr>
            </w:pPr>
            <w:r>
              <w:rPr>
                <w:rFonts w:ascii="Verdana"/>
                <w:sz w:val="20"/>
              </w:rPr>
              <w:t>Passion</w:t>
            </w:r>
          </w:p>
        </w:tc>
        <w:tc>
          <w:tcPr>
            <w:tcW w:w="3642" w:type="dxa"/>
            <w:gridSpan w:val="2"/>
            <w:tcBorders>
              <w:top w:val="single" w:sz="6" w:space="0" w:color="000040"/>
              <w:left w:val="single" w:sz="12" w:space="0" w:color="000040"/>
              <w:bottom w:val="single" w:sz="6" w:space="0" w:color="000040"/>
              <w:right w:val="single" w:sz="6" w:space="0" w:color="000040"/>
            </w:tcBorders>
          </w:tcPr>
          <w:p w:rsidR="00845E7E" w:rsidRDefault="00845E7E" w:rsidP="00327292">
            <w:pPr>
              <w:pStyle w:val="TableParagraph"/>
              <w:spacing w:before="73"/>
              <w:ind w:left="1256" w:right="1204"/>
              <w:jc w:val="center"/>
              <w:rPr>
                <w:rFonts w:ascii="Verdana"/>
                <w:sz w:val="20"/>
              </w:rPr>
            </w:pPr>
            <w:r>
              <w:rPr>
                <w:rFonts w:ascii="Verdana"/>
                <w:sz w:val="20"/>
              </w:rPr>
              <w:t>Control</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3"/>
              <w:jc w:val="center"/>
              <w:rPr>
                <w:rFonts w:ascii="Verdana"/>
                <w:sz w:val="20"/>
              </w:rPr>
            </w:pPr>
            <w:r>
              <w:rPr>
                <w:rFonts w:ascii="Verdana"/>
                <w:sz w:val="20"/>
              </w:rPr>
              <w:t>Culture</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6" w:space="0" w:color="000040"/>
              <w:left w:val="single" w:sz="15" w:space="0" w:color="CCFFFF"/>
              <w:bottom w:val="single" w:sz="12" w:space="0" w:color="000040"/>
              <w:right w:val="single" w:sz="12" w:space="0" w:color="000040"/>
            </w:tcBorders>
          </w:tcPr>
          <w:p w:rsidR="00845E7E" w:rsidRDefault="00845E7E" w:rsidP="00327292">
            <w:pPr>
              <w:pStyle w:val="TableParagraph"/>
              <w:spacing w:before="74"/>
              <w:ind w:left="398" w:right="423"/>
              <w:jc w:val="center"/>
              <w:rPr>
                <w:rFonts w:ascii="Verdana"/>
                <w:sz w:val="20"/>
              </w:rPr>
            </w:pPr>
            <w:r>
              <w:rPr>
                <w:rFonts w:ascii="Verdana"/>
                <w:sz w:val="20"/>
              </w:rPr>
              <w:t>Shapes</w:t>
            </w:r>
          </w:p>
        </w:tc>
        <w:tc>
          <w:tcPr>
            <w:tcW w:w="3642" w:type="dxa"/>
            <w:gridSpan w:val="2"/>
            <w:tcBorders>
              <w:top w:val="single" w:sz="6" w:space="0" w:color="000040"/>
              <w:left w:val="single" w:sz="12" w:space="0" w:color="000040"/>
              <w:bottom w:val="single" w:sz="12" w:space="0" w:color="000040"/>
              <w:right w:val="single" w:sz="6" w:space="0" w:color="000040"/>
            </w:tcBorders>
          </w:tcPr>
          <w:p w:rsidR="00845E7E" w:rsidRDefault="00845E7E" w:rsidP="00327292">
            <w:pPr>
              <w:pStyle w:val="TableParagraph"/>
              <w:spacing w:before="74"/>
              <w:ind w:left="1257" w:right="1204"/>
              <w:jc w:val="center"/>
              <w:rPr>
                <w:rFonts w:ascii="Verdana"/>
                <w:sz w:val="20"/>
              </w:rPr>
            </w:pPr>
            <w:r>
              <w:rPr>
                <w:rFonts w:ascii="Verdana"/>
                <w:sz w:val="20"/>
              </w:rPr>
              <w:t>Enacts</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59"/>
              <w:jc w:val="center"/>
              <w:rPr>
                <w:rFonts w:ascii="Verdana"/>
                <w:sz w:val="20"/>
              </w:rPr>
            </w:pPr>
            <w:r>
              <w:rPr>
                <w:rFonts w:ascii="Verdana"/>
                <w:sz w:val="20"/>
              </w:rPr>
              <w:t>Dynamic</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12" w:space="0" w:color="000040"/>
              <w:right w:val="single" w:sz="12" w:space="0" w:color="000040"/>
            </w:tcBorders>
          </w:tcPr>
          <w:p w:rsidR="00845E7E" w:rsidRDefault="00845E7E" w:rsidP="00327292">
            <w:pPr>
              <w:pStyle w:val="TableParagraph"/>
              <w:spacing w:before="66"/>
              <w:ind w:left="398" w:right="422"/>
              <w:jc w:val="center"/>
              <w:rPr>
                <w:rFonts w:ascii="Verdana"/>
                <w:sz w:val="20"/>
              </w:rPr>
            </w:pPr>
            <w:r>
              <w:rPr>
                <w:rFonts w:ascii="Verdana"/>
                <w:sz w:val="20"/>
              </w:rPr>
              <w:t>Proactive</w:t>
            </w:r>
          </w:p>
        </w:tc>
        <w:tc>
          <w:tcPr>
            <w:tcW w:w="3642" w:type="dxa"/>
            <w:gridSpan w:val="2"/>
            <w:tcBorders>
              <w:top w:val="single" w:sz="12" w:space="0" w:color="000040"/>
              <w:left w:val="single" w:sz="12" w:space="0" w:color="000040"/>
              <w:bottom w:val="single" w:sz="12" w:space="0" w:color="000040"/>
              <w:right w:val="single" w:sz="6" w:space="0" w:color="000040"/>
            </w:tcBorders>
          </w:tcPr>
          <w:p w:rsidR="00845E7E" w:rsidRDefault="00845E7E" w:rsidP="00327292">
            <w:pPr>
              <w:pStyle w:val="TableParagraph"/>
              <w:spacing w:before="66"/>
              <w:ind w:left="1258" w:right="1202"/>
              <w:jc w:val="center"/>
              <w:rPr>
                <w:rFonts w:ascii="Verdana"/>
                <w:sz w:val="20"/>
              </w:rPr>
            </w:pPr>
            <w:r>
              <w:rPr>
                <w:rFonts w:ascii="Verdana"/>
                <w:sz w:val="20"/>
              </w:rPr>
              <w:t>Reactive</w:t>
            </w:r>
          </w:p>
        </w:tc>
      </w:tr>
      <w:tr w:rsidR="00845E7E" w:rsidTr="00327292">
        <w:trPr>
          <w:trHeight w:hRule="exact" w:val="485"/>
        </w:trPr>
        <w:tc>
          <w:tcPr>
            <w:tcW w:w="2683" w:type="dxa"/>
            <w:tcBorders>
              <w:left w:val="single" w:sz="36" w:space="0" w:color="CCFFFF"/>
              <w:right w:val="single" w:sz="12" w:space="0" w:color="CCFFFF"/>
            </w:tcBorders>
          </w:tcPr>
          <w:p w:rsidR="00845E7E" w:rsidRDefault="00845E7E" w:rsidP="00327292">
            <w:pPr>
              <w:pStyle w:val="TableParagraph"/>
              <w:spacing w:before="58"/>
              <w:ind w:left="735" w:right="763"/>
              <w:jc w:val="center"/>
              <w:rPr>
                <w:rFonts w:ascii="Verdana"/>
                <w:sz w:val="20"/>
              </w:rPr>
            </w:pPr>
            <w:r>
              <w:rPr>
                <w:rFonts w:ascii="Verdana"/>
                <w:sz w:val="20"/>
              </w:rPr>
              <w:t>Persuasion</w:t>
            </w:r>
          </w:p>
        </w:tc>
        <w:tc>
          <w:tcPr>
            <w:tcW w:w="126" w:type="dxa"/>
            <w:tcBorders>
              <w:left w:val="single" w:sz="12" w:space="0" w:color="CCFFFF"/>
              <w:right w:val="single" w:sz="15" w:space="0" w:color="CCFFFF"/>
            </w:tcBorders>
          </w:tcPr>
          <w:p w:rsidR="00845E7E" w:rsidRDefault="00845E7E" w:rsidP="00327292"/>
        </w:tc>
        <w:tc>
          <w:tcPr>
            <w:tcW w:w="2924" w:type="dxa"/>
            <w:tcBorders>
              <w:top w:val="single" w:sz="12" w:space="0" w:color="000040"/>
              <w:left w:val="single" w:sz="15" w:space="0" w:color="CCFFFF"/>
              <w:bottom w:val="single" w:sz="6" w:space="0" w:color="000040"/>
              <w:right w:val="single" w:sz="12" w:space="0" w:color="000040"/>
            </w:tcBorders>
          </w:tcPr>
          <w:p w:rsidR="00845E7E" w:rsidRDefault="00845E7E" w:rsidP="00327292">
            <w:pPr>
              <w:pStyle w:val="TableParagraph"/>
              <w:spacing w:before="66"/>
              <w:ind w:left="398" w:right="418"/>
              <w:jc w:val="center"/>
              <w:rPr>
                <w:rFonts w:ascii="Verdana"/>
                <w:sz w:val="20"/>
              </w:rPr>
            </w:pPr>
            <w:r>
              <w:rPr>
                <w:rFonts w:ascii="Verdana"/>
                <w:sz w:val="20"/>
              </w:rPr>
              <w:t>Sell</w:t>
            </w:r>
          </w:p>
        </w:tc>
        <w:tc>
          <w:tcPr>
            <w:tcW w:w="3642" w:type="dxa"/>
            <w:gridSpan w:val="2"/>
            <w:tcBorders>
              <w:top w:val="single" w:sz="12" w:space="0" w:color="000040"/>
              <w:left w:val="single" w:sz="12" w:space="0" w:color="000040"/>
              <w:bottom w:val="single" w:sz="6" w:space="0" w:color="000040"/>
              <w:right w:val="single" w:sz="6" w:space="0" w:color="000040"/>
            </w:tcBorders>
          </w:tcPr>
          <w:p w:rsidR="00845E7E" w:rsidRDefault="00845E7E" w:rsidP="00327292">
            <w:pPr>
              <w:pStyle w:val="TableParagraph"/>
              <w:spacing w:before="66"/>
              <w:ind w:left="1258" w:right="1204"/>
              <w:jc w:val="center"/>
              <w:rPr>
                <w:rFonts w:ascii="Verdana"/>
                <w:sz w:val="20"/>
              </w:rPr>
            </w:pPr>
            <w:r>
              <w:rPr>
                <w:rFonts w:ascii="Verdana"/>
                <w:sz w:val="20"/>
              </w:rPr>
              <w:t>Tell</w:t>
            </w:r>
          </w:p>
        </w:tc>
      </w:tr>
      <w:tr w:rsidR="00845E7E" w:rsidTr="00327292">
        <w:trPr>
          <w:trHeight w:hRule="exact" w:val="485"/>
        </w:trPr>
        <w:tc>
          <w:tcPr>
            <w:tcW w:w="2683" w:type="dxa"/>
            <w:tcBorders>
              <w:left w:val="single" w:sz="36" w:space="0" w:color="CCFFFF"/>
              <w:bottom w:val="single" w:sz="48" w:space="0" w:color="CCFFFF"/>
              <w:right w:val="single" w:sz="12" w:space="0" w:color="CCFFFF"/>
            </w:tcBorders>
          </w:tcPr>
          <w:p w:rsidR="00845E7E" w:rsidRDefault="00845E7E" w:rsidP="00327292">
            <w:pPr>
              <w:pStyle w:val="TableParagraph"/>
              <w:spacing w:before="58"/>
              <w:ind w:left="735" w:right="758"/>
              <w:jc w:val="center"/>
              <w:rPr>
                <w:rFonts w:ascii="Verdana"/>
                <w:sz w:val="20"/>
              </w:rPr>
            </w:pPr>
            <w:r>
              <w:rPr>
                <w:rFonts w:ascii="Verdana"/>
                <w:sz w:val="20"/>
              </w:rPr>
              <w:t>Style</w:t>
            </w:r>
          </w:p>
        </w:tc>
        <w:tc>
          <w:tcPr>
            <w:tcW w:w="126" w:type="dxa"/>
            <w:tcBorders>
              <w:left w:val="single" w:sz="12" w:space="0" w:color="CCFFFF"/>
              <w:bottom w:val="single" w:sz="48" w:space="0" w:color="CCFFFF"/>
              <w:right w:val="single" w:sz="15" w:space="0" w:color="CCFFFF"/>
            </w:tcBorders>
          </w:tcPr>
          <w:p w:rsidR="00845E7E" w:rsidRDefault="00845E7E" w:rsidP="00327292"/>
        </w:tc>
        <w:tc>
          <w:tcPr>
            <w:tcW w:w="2924" w:type="dxa"/>
            <w:tcBorders>
              <w:top w:val="single" w:sz="6" w:space="0" w:color="000040"/>
              <w:left w:val="single" w:sz="15" w:space="0" w:color="CCFFFF"/>
              <w:bottom w:val="single" w:sz="6" w:space="0" w:color="000040"/>
              <w:right w:val="single" w:sz="12" w:space="0" w:color="000040"/>
            </w:tcBorders>
          </w:tcPr>
          <w:p w:rsidR="00845E7E" w:rsidRDefault="00EF5B1E" w:rsidP="00327292">
            <w:pPr>
              <w:pStyle w:val="TableParagraph"/>
              <w:spacing w:before="73"/>
              <w:ind w:left="398" w:right="420"/>
              <w:jc w:val="center"/>
              <w:rPr>
                <w:rFonts w:ascii="Verdana"/>
                <w:sz w:val="20"/>
              </w:rPr>
            </w:pPr>
            <w:hyperlink r:id="rId17">
              <w:r w:rsidR="00845E7E">
                <w:rPr>
                  <w:rFonts w:ascii="Verdana"/>
                  <w:sz w:val="20"/>
                </w:rPr>
                <w:t>Transformational</w:t>
              </w:r>
            </w:hyperlink>
          </w:p>
        </w:tc>
        <w:tc>
          <w:tcPr>
            <w:tcW w:w="3642" w:type="dxa"/>
            <w:gridSpan w:val="2"/>
            <w:tcBorders>
              <w:top w:val="single" w:sz="6" w:space="0" w:color="000040"/>
              <w:left w:val="single" w:sz="12" w:space="0" w:color="000040"/>
              <w:bottom w:val="single" w:sz="6" w:space="0" w:color="000040"/>
              <w:right w:val="single" w:sz="6" w:space="0" w:color="000040"/>
            </w:tcBorders>
          </w:tcPr>
          <w:p w:rsidR="00845E7E" w:rsidRDefault="00EF5B1E" w:rsidP="00327292">
            <w:pPr>
              <w:pStyle w:val="TableParagraph"/>
              <w:spacing w:before="73"/>
              <w:ind w:left="1167"/>
              <w:rPr>
                <w:rFonts w:ascii="Verdana"/>
                <w:sz w:val="20"/>
              </w:rPr>
            </w:pPr>
            <w:hyperlink r:id="rId18">
              <w:r w:rsidR="00845E7E">
                <w:rPr>
                  <w:rFonts w:ascii="Verdana"/>
                  <w:sz w:val="20"/>
                </w:rPr>
                <w:t>Transactional</w:t>
              </w:r>
            </w:hyperlink>
          </w:p>
        </w:tc>
      </w:tr>
      <w:tr w:rsidR="00845E7E" w:rsidTr="00327292">
        <w:trPr>
          <w:trHeight w:hRule="exact" w:val="500"/>
        </w:trPr>
        <w:tc>
          <w:tcPr>
            <w:tcW w:w="2809" w:type="dxa"/>
            <w:gridSpan w:val="2"/>
            <w:tcBorders>
              <w:top w:val="single" w:sz="48" w:space="0" w:color="CCFFFF"/>
              <w:left w:val="single" w:sz="24" w:space="0" w:color="CCFFFF"/>
              <w:bottom w:val="single" w:sz="30" w:space="0" w:color="CCFFFF"/>
              <w:right w:val="single" w:sz="15" w:space="0" w:color="CCFFFF"/>
            </w:tcBorders>
          </w:tcPr>
          <w:p w:rsidR="00845E7E" w:rsidRDefault="00845E7E" w:rsidP="00327292">
            <w:pPr>
              <w:pStyle w:val="TableParagraph"/>
              <w:spacing w:before="21"/>
              <w:ind w:left="828"/>
              <w:rPr>
                <w:rFonts w:ascii="Verdana"/>
                <w:sz w:val="20"/>
              </w:rPr>
            </w:pPr>
            <w:r>
              <w:rPr>
                <w:rFonts w:ascii="Verdana"/>
                <w:sz w:val="20"/>
              </w:rPr>
              <w:t>Exchange</w:t>
            </w:r>
          </w:p>
        </w:tc>
        <w:tc>
          <w:tcPr>
            <w:tcW w:w="2924" w:type="dxa"/>
            <w:tcBorders>
              <w:top w:val="single" w:sz="6" w:space="0" w:color="000040"/>
              <w:left w:val="single" w:sz="15" w:space="0" w:color="CCFFFF"/>
              <w:bottom w:val="single" w:sz="6" w:space="0" w:color="000040"/>
              <w:right w:val="single" w:sz="12" w:space="0" w:color="000040"/>
            </w:tcBorders>
          </w:tcPr>
          <w:p w:rsidR="00845E7E" w:rsidRDefault="00845E7E" w:rsidP="00327292">
            <w:pPr>
              <w:pStyle w:val="TableParagraph"/>
              <w:spacing w:before="73"/>
              <w:ind w:left="398" w:right="424"/>
              <w:jc w:val="center"/>
              <w:rPr>
                <w:rFonts w:ascii="Verdana"/>
                <w:sz w:val="20"/>
              </w:rPr>
            </w:pPr>
            <w:r>
              <w:rPr>
                <w:rFonts w:ascii="Verdana"/>
                <w:sz w:val="20"/>
              </w:rPr>
              <w:t>Excitement for work</w:t>
            </w:r>
          </w:p>
        </w:tc>
        <w:tc>
          <w:tcPr>
            <w:tcW w:w="3642" w:type="dxa"/>
            <w:gridSpan w:val="2"/>
            <w:tcBorders>
              <w:top w:val="single" w:sz="6" w:space="0" w:color="000040"/>
              <w:left w:val="single" w:sz="12" w:space="0" w:color="000040"/>
              <w:bottom w:val="single" w:sz="6" w:space="0" w:color="000040"/>
              <w:right w:val="single" w:sz="6" w:space="0" w:color="000040"/>
            </w:tcBorders>
          </w:tcPr>
          <w:p w:rsidR="00845E7E" w:rsidRDefault="00845E7E" w:rsidP="00327292">
            <w:pPr>
              <w:pStyle w:val="TableParagraph"/>
              <w:spacing w:before="73"/>
              <w:ind w:left="1059"/>
              <w:rPr>
                <w:rFonts w:ascii="Verdana"/>
                <w:sz w:val="20"/>
              </w:rPr>
            </w:pPr>
            <w:r>
              <w:rPr>
                <w:rFonts w:ascii="Verdana"/>
                <w:sz w:val="20"/>
              </w:rPr>
              <w:t>Money for work</w:t>
            </w:r>
          </w:p>
        </w:tc>
      </w:tr>
    </w:tbl>
    <w:p w:rsidR="00845E7E" w:rsidRDefault="00845E7E" w:rsidP="00845E7E">
      <w:pPr>
        <w:rPr>
          <w:rFonts w:ascii="Verdana"/>
          <w:sz w:val="20"/>
        </w:rPr>
        <w:sectPr w:rsidR="00845E7E">
          <w:footerReference w:type="default" r:id="rId19"/>
          <w:pgSz w:w="12240" w:h="15840"/>
          <w:pgMar w:top="1180" w:right="960" w:bottom="1520" w:left="1140" w:header="713" w:footer="1323" w:gutter="0"/>
          <w:cols w:space="720"/>
        </w:sectPr>
      </w:pPr>
    </w:p>
    <w:p w:rsidR="00845E7E" w:rsidRDefault="00845E7E" w:rsidP="00845E7E">
      <w:pPr>
        <w:pStyle w:val="BodyText"/>
        <w:spacing w:before="7"/>
        <w:rPr>
          <w:b/>
          <w:sz w:val="22"/>
        </w:rPr>
      </w:pPr>
    </w:p>
    <w:tbl>
      <w:tblPr>
        <w:tblW w:w="0" w:type="auto"/>
        <w:tblInd w:w="178" w:type="dxa"/>
        <w:tblBorders>
          <w:top w:val="single" w:sz="12" w:space="0" w:color="000040"/>
          <w:left w:val="single" w:sz="12" w:space="0" w:color="000040"/>
          <w:bottom w:val="single" w:sz="12" w:space="0" w:color="000040"/>
          <w:right w:val="single" w:sz="12" w:space="0" w:color="000040"/>
          <w:insideH w:val="single" w:sz="12" w:space="0" w:color="000040"/>
          <w:insideV w:val="single" w:sz="12" w:space="0" w:color="000040"/>
        </w:tblBorders>
        <w:tblLayout w:type="fixed"/>
        <w:tblCellMar>
          <w:left w:w="0" w:type="dxa"/>
          <w:right w:w="0" w:type="dxa"/>
        </w:tblCellMar>
        <w:tblLook w:val="01E0" w:firstRow="1" w:lastRow="1" w:firstColumn="1" w:lastColumn="1" w:noHBand="0" w:noVBand="0"/>
      </w:tblPr>
      <w:tblGrid>
        <w:gridCol w:w="2787"/>
        <w:gridCol w:w="3047"/>
        <w:gridCol w:w="3640"/>
      </w:tblGrid>
      <w:tr w:rsidR="00845E7E" w:rsidTr="00327292">
        <w:trPr>
          <w:trHeight w:hRule="exact" w:val="462"/>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35"/>
              <w:ind w:left="888" w:right="891"/>
              <w:jc w:val="center"/>
              <w:rPr>
                <w:rFonts w:ascii="Verdana"/>
                <w:sz w:val="20"/>
              </w:rPr>
            </w:pPr>
            <w:r>
              <w:rPr>
                <w:rFonts w:ascii="Verdana"/>
                <w:sz w:val="20"/>
              </w:rPr>
              <w:t>Likes</w:t>
            </w:r>
          </w:p>
        </w:tc>
        <w:tc>
          <w:tcPr>
            <w:tcW w:w="3047" w:type="dxa"/>
            <w:tcBorders>
              <w:left w:val="single" w:sz="15" w:space="0" w:color="CCFFFF"/>
              <w:bottom w:val="single" w:sz="6" w:space="0" w:color="000040"/>
            </w:tcBorders>
          </w:tcPr>
          <w:p w:rsidR="00845E7E" w:rsidRDefault="00845E7E" w:rsidP="00327292">
            <w:pPr>
              <w:pStyle w:val="TableParagraph"/>
              <w:spacing w:before="44"/>
              <w:ind w:left="845" w:right="825"/>
              <w:jc w:val="center"/>
              <w:rPr>
                <w:rFonts w:ascii="Verdana"/>
                <w:sz w:val="20"/>
              </w:rPr>
            </w:pPr>
            <w:r>
              <w:rPr>
                <w:rFonts w:ascii="Verdana"/>
                <w:sz w:val="20"/>
              </w:rPr>
              <w:t>Striving</w:t>
            </w:r>
          </w:p>
        </w:tc>
        <w:tc>
          <w:tcPr>
            <w:tcW w:w="3640" w:type="dxa"/>
            <w:tcBorders>
              <w:bottom w:val="single" w:sz="6" w:space="0" w:color="000040"/>
              <w:right w:val="single" w:sz="6" w:space="0" w:color="000040"/>
            </w:tcBorders>
          </w:tcPr>
          <w:p w:rsidR="00845E7E" w:rsidRDefault="00845E7E" w:rsidP="00327292">
            <w:pPr>
              <w:pStyle w:val="TableParagraph"/>
              <w:spacing w:before="44"/>
              <w:ind w:left="1072" w:right="1090"/>
              <w:jc w:val="center"/>
              <w:rPr>
                <w:rFonts w:ascii="Verdana"/>
                <w:sz w:val="20"/>
              </w:rPr>
            </w:pPr>
            <w:r>
              <w:rPr>
                <w:rFonts w:ascii="Verdana"/>
                <w:sz w:val="20"/>
              </w:rPr>
              <w:t>Action</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91"/>
              <w:jc w:val="center"/>
              <w:rPr>
                <w:rFonts w:ascii="Verdana"/>
                <w:sz w:val="20"/>
              </w:rPr>
            </w:pPr>
            <w:r>
              <w:rPr>
                <w:rFonts w:ascii="Verdana"/>
                <w:sz w:val="20"/>
              </w:rPr>
              <w:t>Wants</w:t>
            </w:r>
          </w:p>
        </w:tc>
        <w:tc>
          <w:tcPr>
            <w:tcW w:w="3047" w:type="dxa"/>
            <w:tcBorders>
              <w:top w:val="single" w:sz="6" w:space="0" w:color="000040"/>
              <w:left w:val="single" w:sz="15" w:space="0" w:color="CCFFFF"/>
            </w:tcBorders>
          </w:tcPr>
          <w:p w:rsidR="00845E7E" w:rsidRDefault="00845E7E" w:rsidP="00327292">
            <w:pPr>
              <w:pStyle w:val="TableParagraph"/>
              <w:spacing w:before="73"/>
              <w:ind w:left="845" w:right="830"/>
              <w:jc w:val="center"/>
              <w:rPr>
                <w:rFonts w:ascii="Verdana"/>
                <w:sz w:val="20"/>
              </w:rPr>
            </w:pPr>
            <w:r>
              <w:rPr>
                <w:rFonts w:ascii="Verdana"/>
                <w:sz w:val="20"/>
              </w:rPr>
              <w:t>Achievement</w:t>
            </w:r>
          </w:p>
        </w:tc>
        <w:tc>
          <w:tcPr>
            <w:tcW w:w="3640" w:type="dxa"/>
            <w:tcBorders>
              <w:top w:val="single" w:sz="6" w:space="0" w:color="000040"/>
              <w:right w:val="single" w:sz="6" w:space="0" w:color="000040"/>
            </w:tcBorders>
          </w:tcPr>
          <w:p w:rsidR="00845E7E" w:rsidRDefault="00845E7E" w:rsidP="00327292">
            <w:pPr>
              <w:pStyle w:val="TableParagraph"/>
              <w:spacing w:before="73"/>
              <w:ind w:left="1072" w:right="1090"/>
              <w:jc w:val="center"/>
              <w:rPr>
                <w:rFonts w:ascii="Verdana"/>
                <w:sz w:val="20"/>
              </w:rPr>
            </w:pPr>
            <w:r>
              <w:rPr>
                <w:rFonts w:ascii="Verdana"/>
                <w:sz w:val="20"/>
              </w:rPr>
              <w:t>Results</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89"/>
              <w:jc w:val="center"/>
              <w:rPr>
                <w:rFonts w:ascii="Verdana"/>
                <w:sz w:val="20"/>
              </w:rPr>
            </w:pPr>
            <w:r>
              <w:rPr>
                <w:rFonts w:ascii="Verdana"/>
                <w:sz w:val="20"/>
              </w:rPr>
              <w:t>Risk</w:t>
            </w:r>
          </w:p>
        </w:tc>
        <w:tc>
          <w:tcPr>
            <w:tcW w:w="3047" w:type="dxa"/>
            <w:tcBorders>
              <w:left w:val="single" w:sz="15" w:space="0" w:color="CCFFFF"/>
            </w:tcBorders>
          </w:tcPr>
          <w:p w:rsidR="00845E7E" w:rsidRDefault="00845E7E" w:rsidP="00327292">
            <w:pPr>
              <w:pStyle w:val="TableParagraph"/>
              <w:spacing w:before="66"/>
              <w:ind w:left="845" w:right="825"/>
              <w:jc w:val="center"/>
              <w:rPr>
                <w:rFonts w:ascii="Verdana"/>
                <w:sz w:val="20"/>
              </w:rPr>
            </w:pPr>
            <w:r>
              <w:rPr>
                <w:rFonts w:ascii="Verdana"/>
                <w:sz w:val="20"/>
              </w:rPr>
              <w:t>Takes</w:t>
            </w:r>
          </w:p>
        </w:tc>
        <w:tc>
          <w:tcPr>
            <w:tcW w:w="3640" w:type="dxa"/>
            <w:tcBorders>
              <w:right w:val="single" w:sz="6" w:space="0" w:color="000040"/>
            </w:tcBorders>
          </w:tcPr>
          <w:p w:rsidR="00845E7E" w:rsidRDefault="00845E7E" w:rsidP="00327292">
            <w:pPr>
              <w:pStyle w:val="TableParagraph"/>
              <w:spacing w:before="66"/>
              <w:ind w:left="1072" w:right="1091"/>
              <w:jc w:val="center"/>
              <w:rPr>
                <w:rFonts w:ascii="Verdana"/>
                <w:sz w:val="20"/>
              </w:rPr>
            </w:pPr>
            <w:r>
              <w:rPr>
                <w:rFonts w:ascii="Verdana"/>
                <w:sz w:val="20"/>
              </w:rPr>
              <w:t>Minimizes</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91"/>
              <w:jc w:val="center"/>
              <w:rPr>
                <w:rFonts w:ascii="Verdana"/>
                <w:sz w:val="20"/>
              </w:rPr>
            </w:pPr>
            <w:r>
              <w:rPr>
                <w:rFonts w:ascii="Verdana"/>
                <w:sz w:val="20"/>
              </w:rPr>
              <w:t>Rules</w:t>
            </w:r>
          </w:p>
        </w:tc>
        <w:tc>
          <w:tcPr>
            <w:tcW w:w="3047" w:type="dxa"/>
            <w:tcBorders>
              <w:left w:val="single" w:sz="15" w:space="0" w:color="CCFFFF"/>
            </w:tcBorders>
          </w:tcPr>
          <w:p w:rsidR="00845E7E" w:rsidRDefault="00845E7E" w:rsidP="00327292">
            <w:pPr>
              <w:pStyle w:val="TableParagraph"/>
              <w:spacing w:before="66"/>
              <w:ind w:left="845" w:right="827"/>
              <w:jc w:val="center"/>
              <w:rPr>
                <w:rFonts w:ascii="Verdana"/>
                <w:sz w:val="20"/>
              </w:rPr>
            </w:pPr>
            <w:r>
              <w:rPr>
                <w:rFonts w:ascii="Verdana"/>
                <w:sz w:val="20"/>
              </w:rPr>
              <w:t>Breaks</w:t>
            </w:r>
          </w:p>
        </w:tc>
        <w:tc>
          <w:tcPr>
            <w:tcW w:w="3640" w:type="dxa"/>
            <w:tcBorders>
              <w:right w:val="single" w:sz="6" w:space="0" w:color="000040"/>
            </w:tcBorders>
          </w:tcPr>
          <w:p w:rsidR="00845E7E" w:rsidRDefault="00845E7E" w:rsidP="00327292">
            <w:pPr>
              <w:pStyle w:val="TableParagraph"/>
              <w:spacing w:before="66"/>
              <w:ind w:left="1071" w:right="1091"/>
              <w:jc w:val="center"/>
              <w:rPr>
                <w:rFonts w:ascii="Verdana"/>
                <w:sz w:val="20"/>
              </w:rPr>
            </w:pPr>
            <w:r>
              <w:rPr>
                <w:rFonts w:ascii="Verdana"/>
                <w:sz w:val="20"/>
              </w:rPr>
              <w:t>Makes</w:t>
            </w:r>
          </w:p>
        </w:tc>
      </w:tr>
      <w:tr w:rsidR="00845E7E" w:rsidTr="00327292">
        <w:trPr>
          <w:trHeight w:hRule="exact" w:val="482"/>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89"/>
              <w:jc w:val="center"/>
              <w:rPr>
                <w:rFonts w:ascii="Verdana"/>
                <w:sz w:val="20"/>
              </w:rPr>
            </w:pPr>
            <w:r>
              <w:rPr>
                <w:rFonts w:ascii="Verdana"/>
                <w:sz w:val="20"/>
              </w:rPr>
              <w:t>Conflict</w:t>
            </w:r>
          </w:p>
        </w:tc>
        <w:tc>
          <w:tcPr>
            <w:tcW w:w="3047" w:type="dxa"/>
            <w:tcBorders>
              <w:left w:val="single" w:sz="15" w:space="0" w:color="CCFFFF"/>
            </w:tcBorders>
          </w:tcPr>
          <w:p w:rsidR="00845E7E" w:rsidRDefault="00845E7E" w:rsidP="00327292">
            <w:pPr>
              <w:pStyle w:val="TableParagraph"/>
              <w:spacing w:before="66"/>
              <w:ind w:left="845" w:right="827"/>
              <w:jc w:val="center"/>
              <w:rPr>
                <w:rFonts w:ascii="Verdana"/>
                <w:sz w:val="20"/>
              </w:rPr>
            </w:pPr>
            <w:r>
              <w:rPr>
                <w:rFonts w:ascii="Verdana"/>
                <w:sz w:val="20"/>
              </w:rPr>
              <w:t>Uses</w:t>
            </w:r>
          </w:p>
        </w:tc>
        <w:tc>
          <w:tcPr>
            <w:tcW w:w="3640" w:type="dxa"/>
            <w:tcBorders>
              <w:right w:val="single" w:sz="6" w:space="0" w:color="000040"/>
            </w:tcBorders>
          </w:tcPr>
          <w:p w:rsidR="00845E7E" w:rsidRDefault="00845E7E" w:rsidP="00327292">
            <w:pPr>
              <w:pStyle w:val="TableParagraph"/>
              <w:spacing w:before="66"/>
              <w:ind w:left="1072" w:right="1090"/>
              <w:jc w:val="center"/>
              <w:rPr>
                <w:rFonts w:ascii="Verdana"/>
                <w:sz w:val="20"/>
              </w:rPr>
            </w:pPr>
            <w:r>
              <w:rPr>
                <w:rFonts w:ascii="Verdana"/>
                <w:sz w:val="20"/>
              </w:rPr>
              <w:t>Avoids</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93"/>
              <w:jc w:val="center"/>
              <w:rPr>
                <w:rFonts w:ascii="Verdana"/>
                <w:sz w:val="20"/>
              </w:rPr>
            </w:pPr>
            <w:r>
              <w:rPr>
                <w:rFonts w:ascii="Verdana"/>
                <w:sz w:val="20"/>
              </w:rPr>
              <w:t>Direction</w:t>
            </w:r>
          </w:p>
        </w:tc>
        <w:tc>
          <w:tcPr>
            <w:tcW w:w="3047" w:type="dxa"/>
            <w:tcBorders>
              <w:left w:val="single" w:sz="15" w:space="0" w:color="CCFFFF"/>
            </w:tcBorders>
          </w:tcPr>
          <w:p w:rsidR="00845E7E" w:rsidRDefault="00845E7E" w:rsidP="00327292">
            <w:pPr>
              <w:pStyle w:val="TableParagraph"/>
              <w:spacing w:before="66"/>
              <w:ind w:left="845" w:right="828"/>
              <w:jc w:val="center"/>
              <w:rPr>
                <w:rFonts w:ascii="Verdana"/>
                <w:sz w:val="20"/>
              </w:rPr>
            </w:pPr>
            <w:r>
              <w:rPr>
                <w:rFonts w:ascii="Verdana"/>
                <w:sz w:val="20"/>
              </w:rPr>
              <w:t>New roads</w:t>
            </w:r>
          </w:p>
        </w:tc>
        <w:tc>
          <w:tcPr>
            <w:tcW w:w="3640" w:type="dxa"/>
            <w:tcBorders>
              <w:right w:val="single" w:sz="6" w:space="0" w:color="000040"/>
            </w:tcBorders>
          </w:tcPr>
          <w:p w:rsidR="00845E7E" w:rsidRDefault="00845E7E" w:rsidP="00327292">
            <w:pPr>
              <w:pStyle w:val="TableParagraph"/>
              <w:spacing w:before="66"/>
              <w:ind w:left="1072" w:right="1091"/>
              <w:jc w:val="center"/>
              <w:rPr>
                <w:rFonts w:ascii="Verdana"/>
                <w:sz w:val="20"/>
              </w:rPr>
            </w:pPr>
            <w:r>
              <w:rPr>
                <w:rFonts w:ascii="Verdana"/>
                <w:sz w:val="20"/>
              </w:rPr>
              <w:t>Existing roads</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92"/>
              <w:jc w:val="center"/>
              <w:rPr>
                <w:rFonts w:ascii="Verdana"/>
                <w:sz w:val="20"/>
              </w:rPr>
            </w:pPr>
            <w:r>
              <w:rPr>
                <w:rFonts w:ascii="Verdana"/>
                <w:sz w:val="20"/>
              </w:rPr>
              <w:t>Truth</w:t>
            </w:r>
          </w:p>
        </w:tc>
        <w:tc>
          <w:tcPr>
            <w:tcW w:w="3047" w:type="dxa"/>
            <w:tcBorders>
              <w:left w:val="single" w:sz="15" w:space="0" w:color="CCFFFF"/>
            </w:tcBorders>
          </w:tcPr>
          <w:p w:rsidR="00845E7E" w:rsidRDefault="00845E7E" w:rsidP="00327292">
            <w:pPr>
              <w:pStyle w:val="TableParagraph"/>
              <w:spacing w:before="66"/>
              <w:ind w:left="845" w:right="827"/>
              <w:jc w:val="center"/>
              <w:rPr>
                <w:rFonts w:ascii="Verdana"/>
                <w:sz w:val="20"/>
              </w:rPr>
            </w:pPr>
            <w:r>
              <w:rPr>
                <w:rFonts w:ascii="Verdana"/>
                <w:sz w:val="20"/>
              </w:rPr>
              <w:t>Seeks</w:t>
            </w:r>
          </w:p>
        </w:tc>
        <w:tc>
          <w:tcPr>
            <w:tcW w:w="3640" w:type="dxa"/>
            <w:tcBorders>
              <w:right w:val="single" w:sz="6" w:space="0" w:color="000040"/>
            </w:tcBorders>
          </w:tcPr>
          <w:p w:rsidR="00845E7E" w:rsidRDefault="00845E7E" w:rsidP="00327292">
            <w:pPr>
              <w:pStyle w:val="TableParagraph"/>
              <w:spacing w:before="66"/>
              <w:ind w:left="1072" w:right="1088"/>
              <w:jc w:val="center"/>
              <w:rPr>
                <w:rFonts w:ascii="Verdana"/>
                <w:sz w:val="20"/>
              </w:rPr>
            </w:pPr>
            <w:r>
              <w:rPr>
                <w:rFonts w:ascii="Verdana"/>
                <w:sz w:val="20"/>
              </w:rPr>
              <w:t>Establishes</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6" w:right="893"/>
              <w:jc w:val="center"/>
              <w:rPr>
                <w:rFonts w:ascii="Verdana"/>
                <w:sz w:val="20"/>
              </w:rPr>
            </w:pPr>
            <w:r>
              <w:rPr>
                <w:rFonts w:ascii="Verdana"/>
                <w:sz w:val="20"/>
              </w:rPr>
              <w:t>Concern</w:t>
            </w:r>
          </w:p>
        </w:tc>
        <w:tc>
          <w:tcPr>
            <w:tcW w:w="3047" w:type="dxa"/>
            <w:tcBorders>
              <w:left w:val="single" w:sz="15" w:space="0" w:color="CCFFFF"/>
            </w:tcBorders>
          </w:tcPr>
          <w:p w:rsidR="00845E7E" w:rsidRDefault="00845E7E" w:rsidP="00327292">
            <w:pPr>
              <w:pStyle w:val="TableParagraph"/>
              <w:spacing w:before="67"/>
              <w:ind w:left="845" w:right="825"/>
              <w:jc w:val="center"/>
              <w:rPr>
                <w:rFonts w:ascii="Verdana"/>
                <w:sz w:val="20"/>
              </w:rPr>
            </w:pPr>
            <w:r>
              <w:rPr>
                <w:rFonts w:ascii="Verdana"/>
                <w:sz w:val="20"/>
              </w:rPr>
              <w:t>What is right</w:t>
            </w:r>
          </w:p>
        </w:tc>
        <w:tc>
          <w:tcPr>
            <w:tcW w:w="3640" w:type="dxa"/>
            <w:tcBorders>
              <w:right w:val="single" w:sz="6" w:space="0" w:color="000040"/>
            </w:tcBorders>
          </w:tcPr>
          <w:p w:rsidR="00845E7E" w:rsidRDefault="00845E7E" w:rsidP="00327292">
            <w:pPr>
              <w:pStyle w:val="TableParagraph"/>
              <w:spacing w:before="67"/>
              <w:ind w:left="1072" w:right="1087"/>
              <w:jc w:val="center"/>
              <w:rPr>
                <w:rFonts w:ascii="Verdana"/>
                <w:sz w:val="20"/>
              </w:rPr>
            </w:pPr>
            <w:r>
              <w:rPr>
                <w:rFonts w:ascii="Verdana"/>
                <w:sz w:val="20"/>
              </w:rPr>
              <w:t>Being right</w:t>
            </w:r>
          </w:p>
        </w:tc>
      </w:tr>
      <w:tr w:rsidR="00845E7E" w:rsidTr="00327292">
        <w:trPr>
          <w:trHeight w:hRule="exact" w:val="485"/>
        </w:trPr>
        <w:tc>
          <w:tcPr>
            <w:tcW w:w="2787" w:type="dxa"/>
            <w:tcBorders>
              <w:top w:val="single" w:sz="18" w:space="0" w:color="CCFFFF"/>
              <w:left w:val="single" w:sz="36" w:space="0" w:color="CCFFFF"/>
              <w:bottom w:val="single" w:sz="18" w:space="0" w:color="CCFFFF"/>
              <w:right w:val="single" w:sz="15" w:space="0" w:color="CCFFFF"/>
            </w:tcBorders>
          </w:tcPr>
          <w:p w:rsidR="00845E7E" w:rsidRDefault="00845E7E" w:rsidP="00327292">
            <w:pPr>
              <w:pStyle w:val="TableParagraph"/>
              <w:spacing w:before="58"/>
              <w:ind w:left="888" w:right="892"/>
              <w:jc w:val="center"/>
              <w:rPr>
                <w:rFonts w:ascii="Verdana"/>
                <w:sz w:val="20"/>
              </w:rPr>
            </w:pPr>
            <w:r>
              <w:rPr>
                <w:rFonts w:ascii="Verdana"/>
                <w:sz w:val="20"/>
              </w:rPr>
              <w:t>Credit</w:t>
            </w:r>
          </w:p>
        </w:tc>
        <w:tc>
          <w:tcPr>
            <w:tcW w:w="3047" w:type="dxa"/>
            <w:tcBorders>
              <w:left w:val="single" w:sz="15" w:space="0" w:color="CCFFFF"/>
            </w:tcBorders>
          </w:tcPr>
          <w:p w:rsidR="00845E7E" w:rsidRDefault="00845E7E" w:rsidP="00327292">
            <w:pPr>
              <w:pStyle w:val="TableParagraph"/>
              <w:spacing w:before="66"/>
              <w:ind w:left="845" w:right="825"/>
              <w:jc w:val="center"/>
              <w:rPr>
                <w:rFonts w:ascii="Verdana"/>
                <w:sz w:val="20"/>
              </w:rPr>
            </w:pPr>
            <w:r>
              <w:rPr>
                <w:rFonts w:ascii="Verdana"/>
                <w:sz w:val="20"/>
              </w:rPr>
              <w:t>Gives</w:t>
            </w:r>
          </w:p>
        </w:tc>
        <w:tc>
          <w:tcPr>
            <w:tcW w:w="3640" w:type="dxa"/>
            <w:tcBorders>
              <w:right w:val="single" w:sz="6" w:space="0" w:color="000040"/>
            </w:tcBorders>
          </w:tcPr>
          <w:p w:rsidR="00845E7E" w:rsidRDefault="00845E7E" w:rsidP="00327292">
            <w:pPr>
              <w:pStyle w:val="TableParagraph"/>
              <w:spacing w:before="66"/>
              <w:ind w:left="1072" w:right="1090"/>
              <w:jc w:val="center"/>
              <w:rPr>
                <w:rFonts w:ascii="Verdana"/>
                <w:sz w:val="20"/>
              </w:rPr>
            </w:pPr>
            <w:r>
              <w:rPr>
                <w:rFonts w:ascii="Verdana"/>
                <w:sz w:val="20"/>
              </w:rPr>
              <w:t>Takes</w:t>
            </w:r>
          </w:p>
        </w:tc>
      </w:tr>
      <w:tr w:rsidR="00845E7E" w:rsidTr="00327292">
        <w:trPr>
          <w:trHeight w:hRule="exact" w:val="500"/>
        </w:trPr>
        <w:tc>
          <w:tcPr>
            <w:tcW w:w="2787" w:type="dxa"/>
            <w:tcBorders>
              <w:top w:val="single" w:sz="18" w:space="0" w:color="CCFFFF"/>
              <w:left w:val="single" w:sz="24" w:space="0" w:color="CCFFFF"/>
              <w:bottom w:val="single" w:sz="30" w:space="0" w:color="CCFFFF"/>
            </w:tcBorders>
          </w:tcPr>
          <w:p w:rsidR="00845E7E" w:rsidRDefault="00845E7E" w:rsidP="00327292">
            <w:pPr>
              <w:pStyle w:val="TableParagraph"/>
              <w:spacing w:before="58"/>
              <w:ind w:left="1041" w:right="1035"/>
              <w:jc w:val="center"/>
              <w:rPr>
                <w:rFonts w:ascii="Verdana"/>
                <w:sz w:val="20"/>
              </w:rPr>
            </w:pPr>
            <w:r>
              <w:rPr>
                <w:rFonts w:ascii="Verdana"/>
                <w:sz w:val="20"/>
              </w:rPr>
              <w:t>Blame</w:t>
            </w:r>
          </w:p>
        </w:tc>
        <w:tc>
          <w:tcPr>
            <w:tcW w:w="3047" w:type="dxa"/>
          </w:tcPr>
          <w:p w:rsidR="00845E7E" w:rsidRDefault="00845E7E" w:rsidP="00327292">
            <w:pPr>
              <w:pStyle w:val="TableParagraph"/>
              <w:spacing w:before="66"/>
              <w:ind w:left="1209" w:right="1184"/>
              <w:jc w:val="center"/>
              <w:rPr>
                <w:rFonts w:ascii="Verdana"/>
                <w:sz w:val="20"/>
              </w:rPr>
            </w:pPr>
            <w:r>
              <w:rPr>
                <w:rFonts w:ascii="Verdana"/>
                <w:sz w:val="20"/>
              </w:rPr>
              <w:t>Takes</w:t>
            </w:r>
          </w:p>
        </w:tc>
        <w:tc>
          <w:tcPr>
            <w:tcW w:w="3640" w:type="dxa"/>
            <w:tcBorders>
              <w:right w:val="single" w:sz="6" w:space="0" w:color="000040"/>
            </w:tcBorders>
          </w:tcPr>
          <w:p w:rsidR="00845E7E" w:rsidRDefault="00845E7E" w:rsidP="00327292">
            <w:pPr>
              <w:pStyle w:val="TableParagraph"/>
              <w:spacing w:before="66"/>
              <w:ind w:left="1072" w:right="1088"/>
              <w:jc w:val="center"/>
              <w:rPr>
                <w:rFonts w:ascii="Verdana"/>
                <w:sz w:val="20"/>
              </w:rPr>
            </w:pPr>
            <w:r>
              <w:rPr>
                <w:rFonts w:ascii="Verdana"/>
                <w:sz w:val="20"/>
              </w:rPr>
              <w:t>Blames</w:t>
            </w:r>
          </w:p>
        </w:tc>
      </w:tr>
    </w:tbl>
    <w:p w:rsidR="00845E7E" w:rsidRDefault="00845E7E" w:rsidP="00845E7E">
      <w:pPr>
        <w:pStyle w:val="BodyText"/>
        <w:spacing w:before="7"/>
        <w:rPr>
          <w:b/>
          <w:sz w:val="28"/>
        </w:rPr>
      </w:pPr>
    </w:p>
    <w:p w:rsidR="00845E7E" w:rsidRDefault="00845E7E" w:rsidP="00845E7E">
      <w:pPr>
        <w:pStyle w:val="Heading3"/>
        <w:numPr>
          <w:ilvl w:val="1"/>
          <w:numId w:val="9"/>
        </w:numPr>
        <w:tabs>
          <w:tab w:val="left" w:pos="1361"/>
        </w:tabs>
        <w:spacing w:before="69"/>
        <w:ind w:left="1360"/>
        <w:jc w:val="left"/>
      </w:pPr>
      <w:r>
        <w:rPr>
          <w:noProof/>
        </w:rPr>
        <mc:AlternateContent>
          <mc:Choice Requires="wps">
            <w:drawing>
              <wp:anchor distT="0" distB="0" distL="114300" distR="114300" simplePos="0" relativeHeight="251662336" behindDoc="1" locked="0" layoutInCell="1" allowOverlap="1">
                <wp:simplePos x="0" y="0"/>
                <wp:positionH relativeFrom="page">
                  <wp:posOffset>909955</wp:posOffset>
                </wp:positionH>
                <wp:positionV relativeFrom="paragraph">
                  <wp:posOffset>-498475</wp:posOffset>
                </wp:positionV>
                <wp:extent cx="19685" cy="231775"/>
                <wp:effectExtent l="0" t="0" r="3810"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231775"/>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1.65pt;margin-top:-39.25pt;width:1.55pt;height:18.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" fillcolor="#cff" stroked="f">
                <w10:wrap anchorx="page"/>
              </v:rect>
            </w:pict>
          </mc:Fallback>
        </mc:AlternateContent>
      </w:r>
      <w:r>
        <w:t>Types of leaders and</w:t>
      </w:r>
      <w:r>
        <w:rPr>
          <w:spacing w:val="-7"/>
        </w:rPr>
        <w:t xml:space="preserve"> </w:t>
      </w:r>
      <w:r>
        <w:t>power</w:t>
      </w:r>
    </w:p>
    <w:p w:rsidR="00845E7E" w:rsidRDefault="00845E7E" w:rsidP="00845E7E">
      <w:pPr>
        <w:pStyle w:val="BodyText"/>
        <w:rPr>
          <w:b/>
        </w:rPr>
      </w:pPr>
    </w:p>
    <w:p w:rsidR="00845E7E" w:rsidRDefault="00845E7E" w:rsidP="00845E7E">
      <w:pPr>
        <w:pStyle w:val="BodyText"/>
        <w:spacing w:before="6"/>
        <w:rPr>
          <w:b/>
          <w:sz w:val="23"/>
        </w:rPr>
      </w:pPr>
    </w:p>
    <w:p w:rsidR="00845E7E" w:rsidRDefault="00845E7E" w:rsidP="00845E7E">
      <w:pPr>
        <w:pStyle w:val="BodyText"/>
        <w:ind w:left="1000" w:right="2"/>
      </w:pPr>
      <w:r>
        <w:t>Writers have identified various types of leaders.</w:t>
      </w:r>
    </w:p>
    <w:p w:rsidR="00845E7E" w:rsidRDefault="00845E7E" w:rsidP="00845E7E">
      <w:pPr>
        <w:pStyle w:val="BodyText"/>
      </w:pPr>
    </w:p>
    <w:p w:rsidR="00845E7E" w:rsidRDefault="00845E7E" w:rsidP="00845E7E">
      <w:pPr>
        <w:pStyle w:val="BodyText"/>
      </w:pPr>
    </w:p>
    <w:p w:rsidR="00845E7E" w:rsidRDefault="00845E7E" w:rsidP="00845E7E">
      <w:pPr>
        <w:ind w:left="1000" w:right="2"/>
        <w:rPr>
          <w:sz w:val="24"/>
        </w:rPr>
      </w:pPr>
      <w:r>
        <w:rPr>
          <w:b/>
          <w:sz w:val="24"/>
        </w:rPr>
        <w:t xml:space="preserve">Charismatic Leaders </w:t>
      </w:r>
      <w:r>
        <w:rPr>
          <w:sz w:val="24"/>
        </w:rPr>
        <w:t xml:space="preserve">– These are those whose influence is derived from </w:t>
      </w:r>
      <w:proofErr w:type="gramStart"/>
      <w:r>
        <w:rPr>
          <w:sz w:val="24"/>
        </w:rPr>
        <w:t xml:space="preserve">the </w:t>
      </w:r>
      <w:r>
        <w:rPr>
          <w:spacing w:val="51"/>
          <w:sz w:val="24"/>
        </w:rPr>
        <w:t xml:space="preserve"> </w:t>
      </w:r>
      <w:r>
        <w:rPr>
          <w:sz w:val="24"/>
        </w:rPr>
        <w:t>personality</w:t>
      </w:r>
      <w:proofErr w:type="gramEnd"/>
    </w:p>
    <w:p w:rsidR="00845E7E" w:rsidRDefault="00845E7E" w:rsidP="00845E7E">
      <w:pPr>
        <w:pStyle w:val="BodyText"/>
        <w:spacing w:before="137" w:line="360" w:lineRule="auto"/>
        <w:ind w:left="1000" w:right="2"/>
      </w:pPr>
      <w:proofErr w:type="gramStart"/>
      <w:r>
        <w:t>e.g</w:t>
      </w:r>
      <w:proofErr w:type="gramEnd"/>
      <w:r>
        <w:t>. Napoleon, Kenyatta, Billy Graham, Nelson Mandela, Desmond Tutu etc. This type resides only in a few people and cannot be acquired by training – it is natural.</w:t>
      </w:r>
    </w:p>
    <w:p w:rsidR="00845E7E" w:rsidRDefault="00845E7E" w:rsidP="00845E7E">
      <w:pPr>
        <w:pStyle w:val="BodyText"/>
      </w:pPr>
    </w:p>
    <w:p w:rsidR="00845E7E" w:rsidRDefault="00845E7E" w:rsidP="00845E7E">
      <w:pPr>
        <w:pStyle w:val="BodyText"/>
        <w:spacing w:before="143" w:line="360" w:lineRule="auto"/>
        <w:ind w:left="1000" w:right="182"/>
        <w:jc w:val="both"/>
      </w:pPr>
      <w:r>
        <w:rPr>
          <w:b/>
        </w:rPr>
        <w:t xml:space="preserve">Traditional Leaders </w:t>
      </w:r>
      <w:r>
        <w:t>–These are those whose position is assured by birth e.g. Kings, Queens, tribal chieftains etc. It is limited and not applicable to workplaces except in family businesses.</w:t>
      </w:r>
    </w:p>
    <w:p w:rsidR="00845E7E" w:rsidRDefault="00845E7E" w:rsidP="00845E7E">
      <w:pPr>
        <w:pStyle w:val="BodyText"/>
      </w:pPr>
    </w:p>
    <w:p w:rsidR="00845E7E" w:rsidRDefault="00845E7E" w:rsidP="00845E7E">
      <w:pPr>
        <w:pStyle w:val="BodyText"/>
        <w:spacing w:before="143" w:line="360" w:lineRule="auto"/>
        <w:ind w:left="1000" w:right="2"/>
      </w:pPr>
      <w:r>
        <w:rPr>
          <w:b/>
        </w:rPr>
        <w:t xml:space="preserve">Situational Leaders </w:t>
      </w:r>
      <w:r>
        <w:t xml:space="preserve">-Their influence is effective by being in the right place at the right time – It is impromptu and temporary </w:t>
      </w:r>
      <w:proofErr w:type="spellStart"/>
      <w:r>
        <w:t>eg</w:t>
      </w:r>
      <w:proofErr w:type="spellEnd"/>
      <w:r>
        <w:t xml:space="preserve">. One who steps to direct traffic in a </w:t>
      </w:r>
      <w:proofErr w:type="gramStart"/>
      <w:r>
        <w:t>jam.</w:t>
      </w:r>
      <w:proofErr w:type="gramEnd"/>
    </w:p>
    <w:p w:rsidR="00845E7E" w:rsidRDefault="00845E7E" w:rsidP="00845E7E">
      <w:pPr>
        <w:pStyle w:val="BodyText"/>
      </w:pPr>
    </w:p>
    <w:p w:rsidR="00845E7E" w:rsidRDefault="00845E7E" w:rsidP="00845E7E">
      <w:pPr>
        <w:pStyle w:val="BodyText"/>
        <w:spacing w:before="143" w:line="360" w:lineRule="auto"/>
        <w:ind w:left="1000" w:right="328"/>
      </w:pPr>
      <w:r>
        <w:rPr>
          <w:b/>
        </w:rPr>
        <w:t xml:space="preserve">Appointed Leaders </w:t>
      </w:r>
      <w:r>
        <w:t>–Refers to those whose influence arises from position e.g. manager and supervisors. It is a bureaucratic type of leadership where legitimate power comes from the position in the hierarchy.</w:t>
      </w:r>
    </w:p>
    <w:p w:rsidR="00845E7E" w:rsidRDefault="00845E7E" w:rsidP="00845E7E">
      <w:pPr>
        <w:spacing w:line="360" w:lineRule="auto"/>
        <w:sectPr w:rsidR="00845E7E">
          <w:footerReference w:type="default" r:id="rId20"/>
          <w:pgSz w:w="12240" w:h="15840"/>
          <w:pgMar w:top="1180" w:right="1260" w:bottom="1520" w:left="1160" w:header="713" w:footer="1323" w:gutter="0"/>
          <w:cols w:space="720"/>
        </w:sectPr>
      </w:pP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spacing w:before="9"/>
        <w:rPr>
          <w:sz w:val="18"/>
        </w:rPr>
      </w:pPr>
    </w:p>
    <w:p w:rsidR="00845E7E" w:rsidRDefault="00845E7E" w:rsidP="00845E7E">
      <w:pPr>
        <w:pStyle w:val="BodyText"/>
        <w:spacing w:line="360" w:lineRule="auto"/>
        <w:ind w:left="1000" w:right="124"/>
        <w:jc w:val="both"/>
      </w:pPr>
      <w:r>
        <w:rPr>
          <w:b/>
        </w:rPr>
        <w:t xml:space="preserve">Functional Leaders </w:t>
      </w:r>
      <w:r>
        <w:t>– Are those whose influence comes from the work done rather than position such as experts.</w:t>
      </w:r>
    </w:p>
    <w:p w:rsidR="00845E7E" w:rsidRDefault="00845E7E" w:rsidP="00845E7E">
      <w:pPr>
        <w:pStyle w:val="BodyText"/>
      </w:pPr>
    </w:p>
    <w:p w:rsidR="00845E7E" w:rsidRDefault="00845E7E" w:rsidP="00845E7E">
      <w:pPr>
        <w:pStyle w:val="BodyText"/>
        <w:spacing w:before="143" w:line="360" w:lineRule="auto"/>
        <w:ind w:left="280" w:right="121"/>
        <w:jc w:val="both"/>
      </w:pPr>
      <w:r>
        <w:t xml:space="preserve">The concepts of leadership and power are closely related. </w:t>
      </w:r>
      <w:r>
        <w:rPr>
          <w:b/>
        </w:rPr>
        <w:t xml:space="preserve">Power </w:t>
      </w:r>
      <w:r>
        <w:t>is the capacity to influence others through the control of instruments of reward and punishment – which can be tangible or intangible. Sources of Power are:</w:t>
      </w:r>
    </w:p>
    <w:p w:rsidR="00845E7E" w:rsidRDefault="00845E7E" w:rsidP="00845E7E">
      <w:pPr>
        <w:pStyle w:val="BodyText"/>
      </w:pPr>
    </w:p>
    <w:p w:rsidR="00845E7E" w:rsidRDefault="00845E7E" w:rsidP="00845E7E">
      <w:pPr>
        <w:pStyle w:val="ListParagraph"/>
        <w:numPr>
          <w:ilvl w:val="1"/>
          <w:numId w:val="11"/>
        </w:numPr>
        <w:tabs>
          <w:tab w:val="left" w:pos="2080"/>
          <w:tab w:val="left" w:pos="2081"/>
        </w:tabs>
        <w:spacing w:before="143"/>
        <w:rPr>
          <w:sz w:val="24"/>
        </w:rPr>
      </w:pPr>
      <w:r>
        <w:rPr>
          <w:b/>
          <w:sz w:val="24"/>
        </w:rPr>
        <w:t xml:space="preserve">Legitimate power </w:t>
      </w:r>
      <w:r>
        <w:rPr>
          <w:sz w:val="24"/>
        </w:rPr>
        <w:t>– derived from the position e.g. kingship,</w:t>
      </w:r>
      <w:r>
        <w:rPr>
          <w:spacing w:val="-14"/>
          <w:sz w:val="24"/>
        </w:rPr>
        <w:t xml:space="preserve"> </w:t>
      </w:r>
      <w:r>
        <w:rPr>
          <w:sz w:val="24"/>
        </w:rPr>
        <w:t>managerial</w:t>
      </w:r>
    </w:p>
    <w:p w:rsidR="00845E7E" w:rsidRDefault="00845E7E" w:rsidP="00845E7E">
      <w:pPr>
        <w:pStyle w:val="ListParagraph"/>
        <w:numPr>
          <w:ilvl w:val="1"/>
          <w:numId w:val="11"/>
        </w:numPr>
        <w:tabs>
          <w:tab w:val="left" w:pos="2080"/>
          <w:tab w:val="left" w:pos="2081"/>
        </w:tabs>
        <w:spacing w:before="137" w:line="360" w:lineRule="auto"/>
        <w:ind w:right="117"/>
        <w:rPr>
          <w:sz w:val="24"/>
        </w:rPr>
      </w:pPr>
      <w:r>
        <w:rPr>
          <w:b/>
          <w:sz w:val="24"/>
        </w:rPr>
        <w:t xml:space="preserve">Reward Power </w:t>
      </w:r>
      <w:r>
        <w:rPr>
          <w:sz w:val="24"/>
        </w:rPr>
        <w:t>– derived from control of resources e.g. promotion, recommendation, training</w:t>
      </w:r>
      <w:r>
        <w:rPr>
          <w:spacing w:val="-7"/>
          <w:sz w:val="24"/>
        </w:rPr>
        <w:t xml:space="preserve"> </w:t>
      </w:r>
      <w:proofErr w:type="spellStart"/>
      <w:r>
        <w:rPr>
          <w:sz w:val="24"/>
        </w:rPr>
        <w:t>etc</w:t>
      </w:r>
      <w:proofErr w:type="spellEnd"/>
    </w:p>
    <w:p w:rsidR="00845E7E" w:rsidRDefault="00845E7E" w:rsidP="00845E7E">
      <w:pPr>
        <w:pStyle w:val="ListParagraph"/>
        <w:numPr>
          <w:ilvl w:val="1"/>
          <w:numId w:val="11"/>
        </w:numPr>
        <w:tabs>
          <w:tab w:val="left" w:pos="2080"/>
          <w:tab w:val="left" w:pos="2081"/>
        </w:tabs>
        <w:spacing w:before="6"/>
        <w:rPr>
          <w:sz w:val="24"/>
        </w:rPr>
      </w:pPr>
      <w:r>
        <w:rPr>
          <w:b/>
          <w:sz w:val="24"/>
        </w:rPr>
        <w:t>Referent power</w:t>
      </w:r>
      <w:r>
        <w:rPr>
          <w:sz w:val="24"/>
        </w:rPr>
        <w:t>– derived from association with powerful</w:t>
      </w:r>
      <w:r>
        <w:rPr>
          <w:spacing w:val="-8"/>
          <w:sz w:val="24"/>
        </w:rPr>
        <w:t xml:space="preserve"> </w:t>
      </w:r>
      <w:r>
        <w:rPr>
          <w:sz w:val="24"/>
        </w:rPr>
        <w:t>people</w:t>
      </w:r>
    </w:p>
    <w:p w:rsidR="00845E7E" w:rsidRDefault="00845E7E" w:rsidP="00845E7E">
      <w:pPr>
        <w:pStyle w:val="ListParagraph"/>
        <w:numPr>
          <w:ilvl w:val="1"/>
          <w:numId w:val="11"/>
        </w:numPr>
        <w:tabs>
          <w:tab w:val="left" w:pos="2080"/>
          <w:tab w:val="left" w:pos="2081"/>
        </w:tabs>
        <w:spacing w:before="137" w:line="360" w:lineRule="auto"/>
        <w:ind w:right="122"/>
        <w:rPr>
          <w:sz w:val="24"/>
        </w:rPr>
      </w:pPr>
      <w:r>
        <w:rPr>
          <w:b/>
          <w:sz w:val="24"/>
        </w:rPr>
        <w:t xml:space="preserve">Coercive power </w:t>
      </w:r>
      <w:r>
        <w:rPr>
          <w:sz w:val="24"/>
        </w:rPr>
        <w:t>– uses the ability to force other people to act against their wishes through the fear of</w:t>
      </w:r>
      <w:r>
        <w:rPr>
          <w:spacing w:val="-5"/>
          <w:sz w:val="24"/>
        </w:rPr>
        <w:t xml:space="preserve"> </w:t>
      </w:r>
      <w:r>
        <w:rPr>
          <w:sz w:val="24"/>
        </w:rPr>
        <w:t>punishment.</w:t>
      </w:r>
    </w:p>
    <w:p w:rsidR="00845E7E" w:rsidRDefault="00845E7E" w:rsidP="00845E7E">
      <w:pPr>
        <w:pStyle w:val="ListParagraph"/>
        <w:numPr>
          <w:ilvl w:val="1"/>
          <w:numId w:val="11"/>
        </w:numPr>
        <w:tabs>
          <w:tab w:val="left" w:pos="2080"/>
          <w:tab w:val="left" w:pos="2081"/>
        </w:tabs>
        <w:spacing w:before="4" w:line="360" w:lineRule="auto"/>
        <w:ind w:right="118"/>
        <w:rPr>
          <w:sz w:val="24"/>
        </w:rPr>
      </w:pPr>
      <w:r>
        <w:rPr>
          <w:b/>
          <w:sz w:val="24"/>
        </w:rPr>
        <w:t xml:space="preserve">Expert power </w:t>
      </w:r>
      <w:r>
        <w:rPr>
          <w:sz w:val="24"/>
        </w:rPr>
        <w:t>– derived from the possession of expert knowledge or information that others need but have no alternative</w:t>
      </w:r>
      <w:r>
        <w:rPr>
          <w:spacing w:val="-10"/>
          <w:sz w:val="24"/>
        </w:rPr>
        <w:t xml:space="preserve"> </w:t>
      </w:r>
      <w:r>
        <w:rPr>
          <w:sz w:val="24"/>
        </w:rPr>
        <w:t>access.</w:t>
      </w:r>
    </w:p>
    <w:p w:rsidR="00845E7E" w:rsidRDefault="00845E7E" w:rsidP="00845E7E">
      <w:pPr>
        <w:pStyle w:val="Heading3"/>
        <w:numPr>
          <w:ilvl w:val="1"/>
          <w:numId w:val="9"/>
        </w:numPr>
        <w:tabs>
          <w:tab w:val="left" w:pos="1361"/>
        </w:tabs>
        <w:ind w:left="1360"/>
      </w:pPr>
      <w:r>
        <w:t>Importance of</w:t>
      </w:r>
      <w:r>
        <w:rPr>
          <w:spacing w:val="-6"/>
        </w:rPr>
        <w:t xml:space="preserve"> </w:t>
      </w:r>
      <w:r>
        <w:t>leadership</w:t>
      </w:r>
    </w:p>
    <w:p w:rsidR="00845E7E" w:rsidRDefault="00845E7E" w:rsidP="00845E7E">
      <w:pPr>
        <w:pStyle w:val="BodyText"/>
        <w:rPr>
          <w:b/>
        </w:rPr>
      </w:pPr>
    </w:p>
    <w:p w:rsidR="00845E7E" w:rsidRDefault="00845E7E" w:rsidP="00845E7E">
      <w:pPr>
        <w:pStyle w:val="BodyText"/>
        <w:spacing w:before="6"/>
        <w:rPr>
          <w:b/>
          <w:sz w:val="23"/>
        </w:rPr>
      </w:pPr>
    </w:p>
    <w:p w:rsidR="00845E7E" w:rsidRDefault="00845E7E" w:rsidP="00845E7E">
      <w:pPr>
        <w:pStyle w:val="BodyText"/>
        <w:spacing w:line="360" w:lineRule="auto"/>
        <w:ind w:left="1000" w:right="123"/>
        <w:jc w:val="both"/>
      </w:pPr>
      <w:r>
        <w:t xml:space="preserve">Leadership is important as it can make a difference to organizational performance. Leadership provides the spark that can raise morale of employees.  Peter F. </w:t>
      </w:r>
      <w:proofErr w:type="spellStart"/>
      <w:proofErr w:type="gramStart"/>
      <w:r>
        <w:t>Drucker</w:t>
      </w:r>
      <w:proofErr w:type="spellEnd"/>
      <w:r>
        <w:t xml:space="preserve">  noted</w:t>
      </w:r>
      <w:proofErr w:type="gramEnd"/>
      <w:r>
        <w:rPr>
          <w:spacing w:val="-1"/>
        </w:rPr>
        <w:t xml:space="preserve"> </w:t>
      </w:r>
      <w:r>
        <w:t>that:</w:t>
      </w:r>
    </w:p>
    <w:p w:rsidR="00845E7E" w:rsidRDefault="00845E7E" w:rsidP="00845E7E">
      <w:pPr>
        <w:spacing w:before="6" w:line="360" w:lineRule="auto"/>
        <w:ind w:left="1720" w:right="121"/>
        <w:jc w:val="both"/>
        <w:rPr>
          <w:i/>
          <w:sz w:val="24"/>
        </w:rPr>
      </w:pPr>
      <w:r>
        <w:rPr>
          <w:i/>
          <w:sz w:val="24"/>
        </w:rPr>
        <w:t xml:space="preserve">“Leadership is a human characteristic which lifts a </w:t>
      </w:r>
      <w:proofErr w:type="spellStart"/>
      <w:r>
        <w:rPr>
          <w:i/>
          <w:sz w:val="24"/>
        </w:rPr>
        <w:t>person‟s</w:t>
      </w:r>
      <w:proofErr w:type="spellEnd"/>
      <w:r>
        <w:rPr>
          <w:i/>
          <w:sz w:val="24"/>
        </w:rPr>
        <w:t xml:space="preserve"> vision to highest heights, raises performance to higher standards and builds personality beyond its normal situations”.</w:t>
      </w:r>
    </w:p>
    <w:p w:rsidR="00845E7E" w:rsidRDefault="00845E7E" w:rsidP="00845E7E">
      <w:pPr>
        <w:pStyle w:val="BodyText"/>
        <w:spacing w:before="4"/>
        <w:ind w:left="1000"/>
        <w:jc w:val="both"/>
      </w:pPr>
      <w:r>
        <w:t>Leadership can be said to be important in the following ways:</w:t>
      </w:r>
    </w:p>
    <w:p w:rsidR="00845E7E" w:rsidRDefault="00845E7E" w:rsidP="00845E7E">
      <w:pPr>
        <w:pStyle w:val="ListParagraph"/>
        <w:numPr>
          <w:ilvl w:val="0"/>
          <w:numId w:val="2"/>
        </w:numPr>
        <w:tabs>
          <w:tab w:val="left" w:pos="1001"/>
        </w:tabs>
        <w:spacing w:before="139" w:line="360" w:lineRule="auto"/>
        <w:ind w:right="117"/>
        <w:jc w:val="both"/>
        <w:rPr>
          <w:sz w:val="24"/>
        </w:rPr>
      </w:pPr>
      <w:r>
        <w:rPr>
          <w:sz w:val="24"/>
        </w:rPr>
        <w:t>Leaders not only guide, but provide a psychological shield to their followers (Managers – employees) as the average person prefers to be led by an efficient and effective leader. The presence of a leader (manager</w:t>
      </w:r>
      <w:proofErr w:type="gramStart"/>
      <w:r>
        <w:rPr>
          <w:sz w:val="24"/>
        </w:rPr>
        <w:t>),</w:t>
      </w:r>
      <w:proofErr w:type="gramEnd"/>
      <w:r>
        <w:rPr>
          <w:sz w:val="24"/>
        </w:rPr>
        <w:t xml:space="preserve"> makes followers (subordinates) </w:t>
      </w:r>
      <w:proofErr w:type="spellStart"/>
      <w:r>
        <w:rPr>
          <w:sz w:val="24"/>
        </w:rPr>
        <w:t>behaviour</w:t>
      </w:r>
      <w:proofErr w:type="spellEnd"/>
      <w:r>
        <w:rPr>
          <w:sz w:val="24"/>
        </w:rPr>
        <w:t xml:space="preserve"> consistent, and raises morale, thus high quality of</w:t>
      </w:r>
      <w:r>
        <w:rPr>
          <w:spacing w:val="-10"/>
          <w:sz w:val="24"/>
        </w:rPr>
        <w:t xml:space="preserve"> </w:t>
      </w:r>
      <w:r>
        <w:rPr>
          <w:sz w:val="24"/>
        </w:rPr>
        <w:t>work.</w:t>
      </w:r>
    </w:p>
    <w:p w:rsidR="00845E7E" w:rsidRDefault="00845E7E" w:rsidP="00845E7E">
      <w:pPr>
        <w:spacing w:line="360" w:lineRule="auto"/>
        <w:jc w:val="both"/>
        <w:rPr>
          <w:sz w:val="24"/>
        </w:rPr>
        <w:sectPr w:rsidR="00845E7E">
          <w:footerReference w:type="default" r:id="rId21"/>
          <w:pgSz w:w="12240" w:h="15840"/>
          <w:pgMar w:top="1180" w:right="1320" w:bottom="1520" w:left="1160" w:header="713" w:footer="1323" w:gutter="0"/>
          <w:cols w:space="720"/>
        </w:sectPr>
      </w:pPr>
    </w:p>
    <w:p w:rsidR="00845E7E" w:rsidRDefault="00845E7E" w:rsidP="00845E7E">
      <w:pPr>
        <w:pStyle w:val="BodyText"/>
        <w:rPr>
          <w:sz w:val="20"/>
        </w:rPr>
      </w:pPr>
    </w:p>
    <w:p w:rsidR="00845E7E" w:rsidRDefault="00845E7E" w:rsidP="00845E7E">
      <w:pPr>
        <w:pStyle w:val="BodyText"/>
        <w:rPr>
          <w:sz w:val="20"/>
        </w:rPr>
      </w:pPr>
    </w:p>
    <w:p w:rsidR="00845E7E" w:rsidRDefault="00845E7E" w:rsidP="00845E7E">
      <w:pPr>
        <w:pStyle w:val="BodyText"/>
        <w:spacing w:before="9"/>
        <w:rPr>
          <w:sz w:val="18"/>
        </w:rPr>
      </w:pPr>
    </w:p>
    <w:p w:rsidR="00845E7E" w:rsidRDefault="00845E7E" w:rsidP="00845E7E">
      <w:pPr>
        <w:pStyle w:val="ListParagraph"/>
        <w:numPr>
          <w:ilvl w:val="0"/>
          <w:numId w:val="2"/>
        </w:numPr>
        <w:tabs>
          <w:tab w:val="left" w:pos="1001"/>
        </w:tabs>
        <w:spacing w:line="360" w:lineRule="auto"/>
        <w:ind w:right="121"/>
        <w:jc w:val="both"/>
        <w:rPr>
          <w:sz w:val="24"/>
        </w:rPr>
      </w:pPr>
      <w:r>
        <w:rPr>
          <w:sz w:val="24"/>
        </w:rPr>
        <w:t>Creates and sustains teamwork and groups. The will to work and accomplish a task is triggered by effective leadership. Usually without leadership, a group disintegrates, destroys its team spirit and fritters away its energy. Leadership inspires and motivates the group.</w:t>
      </w:r>
    </w:p>
    <w:p w:rsidR="00845E7E" w:rsidRDefault="00845E7E" w:rsidP="00845E7E">
      <w:pPr>
        <w:pStyle w:val="BodyText"/>
      </w:pPr>
    </w:p>
    <w:p w:rsidR="00845E7E" w:rsidRDefault="00845E7E" w:rsidP="00845E7E">
      <w:pPr>
        <w:pStyle w:val="ListParagraph"/>
        <w:numPr>
          <w:ilvl w:val="0"/>
          <w:numId w:val="2"/>
        </w:numPr>
        <w:tabs>
          <w:tab w:val="left" w:pos="1001"/>
        </w:tabs>
        <w:spacing w:before="143"/>
        <w:jc w:val="both"/>
        <w:rPr>
          <w:sz w:val="24"/>
        </w:rPr>
      </w:pPr>
      <w:r>
        <w:rPr>
          <w:sz w:val="24"/>
        </w:rPr>
        <w:t>Leaders are role models who set</w:t>
      </w:r>
      <w:r>
        <w:rPr>
          <w:spacing w:val="-8"/>
          <w:sz w:val="24"/>
        </w:rPr>
        <w:t xml:space="preserve"> </w:t>
      </w:r>
      <w:r>
        <w:rPr>
          <w:sz w:val="24"/>
        </w:rPr>
        <w:t>examples.</w:t>
      </w:r>
    </w:p>
    <w:p w:rsidR="00845E7E" w:rsidRDefault="00845E7E" w:rsidP="00845E7E">
      <w:pPr>
        <w:pStyle w:val="BodyText"/>
      </w:pPr>
    </w:p>
    <w:p w:rsidR="00845E7E" w:rsidRDefault="00845E7E" w:rsidP="00845E7E">
      <w:pPr>
        <w:pStyle w:val="BodyText"/>
      </w:pPr>
    </w:p>
    <w:p w:rsidR="00845E7E" w:rsidRDefault="00845E7E" w:rsidP="00845E7E">
      <w:pPr>
        <w:pStyle w:val="ListParagraph"/>
        <w:numPr>
          <w:ilvl w:val="0"/>
          <w:numId w:val="2"/>
        </w:numPr>
        <w:tabs>
          <w:tab w:val="left" w:pos="1001"/>
        </w:tabs>
        <w:jc w:val="both"/>
        <w:rPr>
          <w:sz w:val="24"/>
        </w:rPr>
      </w:pPr>
      <w:r>
        <w:rPr>
          <w:sz w:val="24"/>
        </w:rPr>
        <w:t>Leaders create confidence in</w:t>
      </w:r>
      <w:r>
        <w:rPr>
          <w:spacing w:val="-10"/>
          <w:sz w:val="24"/>
        </w:rPr>
        <w:t xml:space="preserve"> </w:t>
      </w:r>
      <w:r>
        <w:rPr>
          <w:sz w:val="24"/>
        </w:rPr>
        <w:t>workers.</w:t>
      </w:r>
    </w:p>
    <w:p w:rsidR="00845E7E" w:rsidRDefault="00845E7E" w:rsidP="00845E7E">
      <w:pPr>
        <w:pStyle w:val="BodyText"/>
      </w:pPr>
    </w:p>
    <w:p w:rsidR="00845E7E" w:rsidRDefault="00845E7E" w:rsidP="00845E7E">
      <w:pPr>
        <w:pStyle w:val="BodyText"/>
        <w:spacing w:before="9"/>
        <w:rPr>
          <w:sz w:val="23"/>
        </w:rPr>
      </w:pPr>
    </w:p>
    <w:p w:rsidR="00845E7E" w:rsidRDefault="00845E7E" w:rsidP="00845E7E">
      <w:pPr>
        <w:pStyle w:val="ListParagraph"/>
        <w:numPr>
          <w:ilvl w:val="0"/>
          <w:numId w:val="2"/>
        </w:numPr>
        <w:tabs>
          <w:tab w:val="left" w:pos="1001"/>
        </w:tabs>
        <w:jc w:val="both"/>
        <w:rPr>
          <w:sz w:val="24"/>
        </w:rPr>
      </w:pPr>
      <w:r>
        <w:rPr>
          <w:sz w:val="24"/>
        </w:rPr>
        <w:t>Promotes morale which leads to high productivity and organizational</w:t>
      </w:r>
      <w:r>
        <w:rPr>
          <w:spacing w:val="-13"/>
          <w:sz w:val="24"/>
        </w:rPr>
        <w:t xml:space="preserve"> </w:t>
      </w:r>
      <w:r>
        <w:rPr>
          <w:sz w:val="24"/>
        </w:rPr>
        <w:t>stability.</w:t>
      </w:r>
    </w:p>
    <w:p w:rsidR="00845E7E" w:rsidRDefault="00845E7E" w:rsidP="00845E7E">
      <w:pPr>
        <w:pStyle w:val="BodyText"/>
      </w:pPr>
    </w:p>
    <w:p w:rsidR="00845E7E" w:rsidRDefault="00845E7E" w:rsidP="00845E7E">
      <w:pPr>
        <w:pStyle w:val="BodyText"/>
      </w:pPr>
    </w:p>
    <w:p w:rsidR="00845E7E" w:rsidRDefault="00845E7E" w:rsidP="00845E7E">
      <w:pPr>
        <w:pStyle w:val="ListParagraph"/>
        <w:numPr>
          <w:ilvl w:val="0"/>
          <w:numId w:val="2"/>
        </w:numPr>
        <w:tabs>
          <w:tab w:val="left" w:pos="1001"/>
        </w:tabs>
        <w:jc w:val="both"/>
        <w:rPr>
          <w:sz w:val="24"/>
        </w:rPr>
      </w:pPr>
      <w:r>
        <w:rPr>
          <w:sz w:val="24"/>
        </w:rPr>
        <w:t>Maintains unity and cohesiveness of the</w:t>
      </w:r>
      <w:r>
        <w:rPr>
          <w:spacing w:val="-6"/>
          <w:sz w:val="24"/>
        </w:rPr>
        <w:t xml:space="preserve"> </w:t>
      </w:r>
      <w:r>
        <w:rPr>
          <w:sz w:val="24"/>
        </w:rPr>
        <w:t>group.</w:t>
      </w:r>
    </w:p>
    <w:p w:rsidR="00845E7E" w:rsidRDefault="00845E7E" w:rsidP="00845E7E">
      <w:pPr>
        <w:pStyle w:val="BodyText"/>
      </w:pPr>
    </w:p>
    <w:p w:rsidR="00845E7E" w:rsidRDefault="00845E7E" w:rsidP="00845E7E">
      <w:pPr>
        <w:pStyle w:val="BodyText"/>
      </w:pPr>
    </w:p>
    <w:p w:rsidR="00845E7E" w:rsidRDefault="00845E7E" w:rsidP="00845E7E">
      <w:pPr>
        <w:pStyle w:val="ListParagraph"/>
        <w:numPr>
          <w:ilvl w:val="0"/>
          <w:numId w:val="2"/>
        </w:numPr>
        <w:tabs>
          <w:tab w:val="left" w:pos="1001"/>
        </w:tabs>
        <w:jc w:val="both"/>
        <w:rPr>
          <w:sz w:val="24"/>
        </w:rPr>
      </w:pPr>
      <w:r>
        <w:rPr>
          <w:sz w:val="24"/>
        </w:rPr>
        <w:t>Maintains discipline of the group and among group</w:t>
      </w:r>
      <w:r>
        <w:rPr>
          <w:spacing w:val="-6"/>
          <w:sz w:val="24"/>
        </w:rPr>
        <w:t xml:space="preserve"> </w:t>
      </w:r>
      <w:r>
        <w:rPr>
          <w:sz w:val="24"/>
        </w:rPr>
        <w:t>members.</w:t>
      </w:r>
    </w:p>
    <w:p w:rsidR="00845E7E" w:rsidRDefault="00845E7E" w:rsidP="00845E7E">
      <w:pPr>
        <w:pStyle w:val="BodyText"/>
      </w:pPr>
    </w:p>
    <w:p w:rsidR="00845E7E" w:rsidRDefault="00845E7E" w:rsidP="00845E7E">
      <w:pPr>
        <w:pStyle w:val="BodyText"/>
        <w:spacing w:before="4"/>
      </w:pPr>
    </w:p>
    <w:p w:rsidR="00845E7E" w:rsidRDefault="00845E7E" w:rsidP="00845E7E">
      <w:pPr>
        <w:pStyle w:val="Heading3"/>
        <w:numPr>
          <w:ilvl w:val="1"/>
          <w:numId w:val="9"/>
        </w:numPr>
        <w:tabs>
          <w:tab w:val="left" w:pos="1361"/>
        </w:tabs>
        <w:spacing w:before="1"/>
        <w:ind w:left="1360"/>
        <w:jc w:val="left"/>
      </w:pPr>
      <w:r>
        <w:t>Theoretical approaches to leadership</w:t>
      </w:r>
      <w:r>
        <w:rPr>
          <w:spacing w:val="-10"/>
        </w:rPr>
        <w:t xml:space="preserve"> </w:t>
      </w:r>
      <w:r>
        <w:t>studies</w:t>
      </w:r>
    </w:p>
    <w:p w:rsidR="00845E7E" w:rsidRDefault="00845E7E" w:rsidP="00845E7E">
      <w:pPr>
        <w:pStyle w:val="BodyText"/>
        <w:spacing w:before="135" w:line="360" w:lineRule="auto"/>
        <w:ind w:left="280" w:right="120"/>
      </w:pPr>
      <w:r>
        <w:t>In the recent literature of leadership (that is over the last 80 years or so) there have been four main ‗</w:t>
      </w:r>
      <w:proofErr w:type="gramStart"/>
      <w:r>
        <w:t>generations‘ of</w:t>
      </w:r>
      <w:proofErr w:type="gramEnd"/>
      <w:r>
        <w:t xml:space="preserve"> leadership theory:</w:t>
      </w:r>
    </w:p>
    <w:p w:rsidR="00845E7E" w:rsidRDefault="00845E7E" w:rsidP="00845E7E">
      <w:pPr>
        <w:pStyle w:val="Heading3"/>
        <w:numPr>
          <w:ilvl w:val="0"/>
          <w:numId w:val="1"/>
        </w:numPr>
        <w:tabs>
          <w:tab w:val="left" w:pos="1721"/>
        </w:tabs>
        <w:spacing w:before="11"/>
        <w:jc w:val="left"/>
      </w:pPr>
      <w:r>
        <w:t>Trait</w:t>
      </w:r>
      <w:r>
        <w:rPr>
          <w:spacing w:val="-5"/>
        </w:rPr>
        <w:t xml:space="preserve"> </w:t>
      </w:r>
      <w:r>
        <w:t>theories</w:t>
      </w:r>
    </w:p>
    <w:p w:rsidR="00845E7E" w:rsidRDefault="00845E7E" w:rsidP="00845E7E">
      <w:pPr>
        <w:pStyle w:val="ListParagraph"/>
        <w:numPr>
          <w:ilvl w:val="0"/>
          <w:numId w:val="1"/>
        </w:numPr>
        <w:tabs>
          <w:tab w:val="left" w:pos="1721"/>
        </w:tabs>
        <w:spacing w:before="116"/>
        <w:rPr>
          <w:b/>
          <w:sz w:val="24"/>
        </w:rPr>
      </w:pPr>
      <w:proofErr w:type="spellStart"/>
      <w:r>
        <w:rPr>
          <w:b/>
          <w:sz w:val="24"/>
        </w:rPr>
        <w:t>Behaviourist</w:t>
      </w:r>
      <w:proofErr w:type="spellEnd"/>
      <w:r>
        <w:rPr>
          <w:b/>
          <w:spacing w:val="-3"/>
          <w:sz w:val="24"/>
        </w:rPr>
        <w:t xml:space="preserve"> </w:t>
      </w:r>
      <w:r>
        <w:rPr>
          <w:b/>
          <w:sz w:val="24"/>
        </w:rPr>
        <w:t>theories</w:t>
      </w:r>
    </w:p>
    <w:p w:rsidR="00845E7E" w:rsidRDefault="00845E7E" w:rsidP="00845E7E">
      <w:pPr>
        <w:pStyle w:val="ListParagraph"/>
        <w:numPr>
          <w:ilvl w:val="0"/>
          <w:numId w:val="1"/>
        </w:numPr>
        <w:tabs>
          <w:tab w:val="left" w:pos="1721"/>
        </w:tabs>
        <w:spacing w:before="119"/>
        <w:rPr>
          <w:b/>
          <w:sz w:val="24"/>
        </w:rPr>
      </w:pPr>
      <w:r>
        <w:rPr>
          <w:b/>
          <w:sz w:val="24"/>
        </w:rPr>
        <w:t>Situational</w:t>
      </w:r>
      <w:r>
        <w:rPr>
          <w:b/>
          <w:spacing w:val="-1"/>
          <w:sz w:val="24"/>
        </w:rPr>
        <w:t xml:space="preserve"> </w:t>
      </w:r>
      <w:r>
        <w:rPr>
          <w:b/>
          <w:sz w:val="24"/>
        </w:rPr>
        <w:t>theories</w:t>
      </w:r>
    </w:p>
    <w:p w:rsidR="00845E7E" w:rsidRDefault="00845E7E" w:rsidP="00845E7E">
      <w:pPr>
        <w:pStyle w:val="ListParagraph"/>
        <w:numPr>
          <w:ilvl w:val="0"/>
          <w:numId w:val="1"/>
        </w:numPr>
        <w:tabs>
          <w:tab w:val="left" w:pos="1721"/>
        </w:tabs>
        <w:spacing w:before="116"/>
        <w:rPr>
          <w:b/>
          <w:sz w:val="24"/>
        </w:rPr>
      </w:pPr>
      <w:r>
        <w:rPr>
          <w:b/>
          <w:sz w:val="24"/>
        </w:rPr>
        <w:t>Transformational</w:t>
      </w:r>
      <w:r>
        <w:rPr>
          <w:b/>
          <w:spacing w:val="-5"/>
          <w:sz w:val="24"/>
        </w:rPr>
        <w:t xml:space="preserve"> </w:t>
      </w:r>
      <w:r>
        <w:rPr>
          <w:b/>
          <w:sz w:val="24"/>
        </w:rPr>
        <w:t>theories</w:t>
      </w:r>
    </w:p>
    <w:p w:rsidR="008C0860" w:rsidRDefault="00EF5B1E">
      <w:bookmarkStart w:id="0" w:name="_GoBack"/>
      <w:bookmarkEnd w:id="0"/>
    </w:p>
    <w:sectPr w:rsidR="008C08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B1E" w:rsidRDefault="00EF5B1E">
      <w:r>
        <w:separator/>
      </w:r>
    </w:p>
  </w:endnote>
  <w:endnote w:type="continuationSeparator" w:id="0">
    <w:p w:rsidR="00EF5B1E" w:rsidRDefault="00EF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845E7E">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simplePos x="0" y="0"/>
              <wp:positionH relativeFrom="page">
                <wp:posOffset>804545</wp:posOffset>
              </wp:positionH>
              <wp:positionV relativeFrom="page">
                <wp:posOffset>9251950</wp:posOffset>
              </wp:positionV>
              <wp:extent cx="0" cy="175260"/>
              <wp:effectExtent l="13970" t="12700" r="5080"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35pt,728.5pt" to="63.35pt,7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" strokeweight=".72pt">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845E7E">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804545</wp:posOffset>
              </wp:positionH>
              <wp:positionV relativeFrom="page">
                <wp:posOffset>9251950</wp:posOffset>
              </wp:positionV>
              <wp:extent cx="0" cy="175260"/>
              <wp:effectExtent l="13970" t="12700" r="5080"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35pt,728.5pt" to="63.35pt,7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" strokeweight=".72pt">
              <w10:wrap anchorx="page" anchory="page"/>
            </v:lin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5851525</wp:posOffset>
              </wp:positionH>
              <wp:positionV relativeFrom="page">
                <wp:posOffset>9078595</wp:posOffset>
              </wp:positionV>
              <wp:extent cx="1019175" cy="177800"/>
              <wp:effectExtent l="3175" t="1270" r="0"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E54" w:rsidRDefault="00EF5B1E">
                          <w:pPr>
                            <w:spacing w:line="265" w:lineRule="exact"/>
                            <w:ind w:left="20" w:right="-2"/>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2" type="#_x0000_t202" style="position:absolute;margin-left:460.75pt;margin-top:714.85pt;width:80.2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" filled="f" stroked="f">
              <v:textbox inset="0,0,0,0">
                <w:txbxContent>
                  <w:p w:rsidR="00C94E54" w:rsidRDefault="00845E7E">
                    <w:pPr>
                      <w:spacing w:line="265" w:lineRule="exact"/>
                      <w:ind w:left="20" w:right="-2"/>
                      <w:rPr>
                        <w:b/>
                        <w:sz w:val="24"/>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845E7E">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804545</wp:posOffset>
              </wp:positionH>
              <wp:positionV relativeFrom="page">
                <wp:posOffset>9251950</wp:posOffset>
              </wp:positionV>
              <wp:extent cx="0" cy="175260"/>
              <wp:effectExtent l="13970" t="12700" r="5080"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35pt,728.5pt" to="63.35pt,7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" strokeweight=".72pt">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5851525</wp:posOffset>
              </wp:positionH>
              <wp:positionV relativeFrom="page">
                <wp:posOffset>9078595</wp:posOffset>
              </wp:positionV>
              <wp:extent cx="1019175" cy="177800"/>
              <wp:effectExtent l="3175" t="127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E54" w:rsidRDefault="00EF5B1E" w:rsidP="00196475">
                          <w:pPr>
                            <w:spacing w:line="265" w:lineRule="exact"/>
                            <w:ind w:right="-2"/>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margin-left:460.75pt;margin-top:714.85pt;width:80.2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Nysg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" filled="f" stroked="f">
              <v:textbox inset="0,0,0,0">
                <w:txbxContent>
                  <w:p w:rsidR="00C94E54" w:rsidRDefault="00845E7E" w:rsidP="00196475">
                    <w:pPr>
                      <w:spacing w:line="265" w:lineRule="exact"/>
                      <w:ind w:right="-2"/>
                      <w:rPr>
                        <w:b/>
                        <w:sz w:val="24"/>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EF5B1E">
    <w:pPr>
      <w:pStyle w:val="BodyText"/>
      <w:spacing w:line="14" w:lineRule="auto"/>
      <w:rPr>
        <w:sz w:val="20"/>
      </w:rPr>
    </w:pPr>
    <w:sdt>
      <w:sdtPr>
        <w:rPr>
          <w:sz w:val="20"/>
        </w:rPr>
        <w:id w:val="2081859360"/>
        <w:placeholder>
          <w:docPart w:val="209F5E5DBD82423FAE12B3971AA354BD"/>
        </w:placeholder>
        <w:temporary/>
        <w:showingPlcHdr/>
      </w:sdtPr>
      <w:sdtEndPr/>
      <w:sdtContent>
        <w:r w:rsidR="00845E7E" w:rsidRPr="003A55E8">
          <w:rPr>
            <w:sz w:val="20"/>
          </w:rPr>
          <w:t>[Type text]</w:t>
        </w:r>
      </w:sdtContent>
    </w:sdt>
    <w:r w:rsidR="00845E7E" w:rsidRPr="003A55E8">
      <w:rPr>
        <w:sz w:val="20"/>
      </w:rPr>
      <w:ptab w:relativeTo="margin" w:alignment="center" w:leader="none"/>
    </w:r>
    <w:sdt>
      <w:sdtPr>
        <w:rPr>
          <w:sz w:val="20"/>
        </w:rPr>
        <w:id w:val="-642428382"/>
        <w:placeholder>
          <w:docPart w:val="209F5E5DBD82423FAE12B3971AA354BD"/>
        </w:placeholder>
        <w:temporary/>
        <w:showingPlcHdr/>
      </w:sdtPr>
      <w:sdtEndPr/>
      <w:sdtContent>
        <w:r w:rsidR="00845E7E" w:rsidRPr="003A55E8">
          <w:rPr>
            <w:sz w:val="20"/>
          </w:rPr>
          <w:t>[Type text]</w:t>
        </w:r>
      </w:sdtContent>
    </w:sdt>
    <w:r w:rsidR="00845E7E" w:rsidRPr="003A55E8">
      <w:rPr>
        <w:sz w:val="20"/>
      </w:rPr>
      <w:ptab w:relativeTo="margin" w:alignment="right" w:leader="none"/>
    </w:r>
    <w:sdt>
      <w:sdtPr>
        <w:rPr>
          <w:sz w:val="20"/>
        </w:rPr>
        <w:id w:val="971789769"/>
        <w:placeholder>
          <w:docPart w:val="209F5E5DBD82423FAE12B3971AA354BD"/>
        </w:placeholder>
        <w:temporary/>
        <w:showingPlcHdr/>
      </w:sdtPr>
      <w:sdtEndPr/>
      <w:sdtContent>
        <w:r w:rsidR="00845E7E" w:rsidRPr="003A55E8">
          <w:rPr>
            <w:sz w:val="20"/>
          </w:rPr>
          <w:t>[Type text]</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EF5B1E">
    <w:pPr>
      <w:pStyle w:val="BodyText"/>
      <w:spacing w:line="14" w:lineRule="auto"/>
      <w:rPr>
        <w:sz w:val="20"/>
      </w:rPr>
    </w:pPr>
    <w:sdt>
      <w:sdtPr>
        <w:rPr>
          <w:sz w:val="20"/>
        </w:rPr>
        <w:id w:val="969400743"/>
        <w:placeholder>
          <w:docPart w:val="822F5B6C4D644650825A021D11182A08"/>
        </w:placeholder>
        <w:temporary/>
        <w:showingPlcHdr/>
      </w:sdtPr>
      <w:sdtEndPr/>
      <w:sdtContent>
        <w:r w:rsidR="00845E7E" w:rsidRPr="00FC1720">
          <w:rPr>
            <w:sz w:val="20"/>
          </w:rPr>
          <w:t>[Type text]</w:t>
        </w:r>
      </w:sdtContent>
    </w:sdt>
    <w:r w:rsidR="00845E7E" w:rsidRPr="00FC1720">
      <w:rPr>
        <w:sz w:val="20"/>
      </w:rPr>
      <w:ptab w:relativeTo="margin" w:alignment="center" w:leader="none"/>
    </w:r>
    <w:sdt>
      <w:sdtPr>
        <w:rPr>
          <w:sz w:val="20"/>
        </w:rPr>
        <w:id w:val="969400748"/>
        <w:placeholder>
          <w:docPart w:val="822F5B6C4D644650825A021D11182A08"/>
        </w:placeholder>
        <w:temporary/>
        <w:showingPlcHdr/>
      </w:sdtPr>
      <w:sdtEndPr/>
      <w:sdtContent>
        <w:r w:rsidR="00845E7E" w:rsidRPr="00FC1720">
          <w:rPr>
            <w:sz w:val="20"/>
          </w:rPr>
          <w:t>[Type text]</w:t>
        </w:r>
      </w:sdtContent>
    </w:sdt>
    <w:r w:rsidR="00845E7E" w:rsidRPr="00FC1720">
      <w:rPr>
        <w:sz w:val="20"/>
      </w:rPr>
      <w:ptab w:relativeTo="margin" w:alignment="right" w:leader="none"/>
    </w:r>
    <w:sdt>
      <w:sdtPr>
        <w:rPr>
          <w:sz w:val="20"/>
        </w:rPr>
        <w:id w:val="969400753"/>
        <w:placeholder>
          <w:docPart w:val="822F5B6C4D644650825A021D11182A08"/>
        </w:placeholder>
        <w:temporary/>
        <w:showingPlcHdr/>
      </w:sdtPr>
      <w:sdtEndPr/>
      <w:sdtContent>
        <w:r w:rsidR="00845E7E" w:rsidRPr="00FC1720">
          <w:rPr>
            <w:sz w:val="20"/>
          </w:rPr>
          <w:t>[Type text]</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54" w:rsidRDefault="00845E7E">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804545</wp:posOffset>
              </wp:positionH>
              <wp:positionV relativeFrom="page">
                <wp:posOffset>9251950</wp:posOffset>
              </wp:positionV>
              <wp:extent cx="0" cy="175260"/>
              <wp:effectExtent l="13970" t="12700" r="5080" b="120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35pt,728.5pt" to="63.35pt,7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" strokeweight=".72pt">
              <w10:wrap anchorx="page" anchory="page"/>
            </v:lin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5851525</wp:posOffset>
              </wp:positionH>
              <wp:positionV relativeFrom="page">
                <wp:posOffset>9078595</wp:posOffset>
              </wp:positionV>
              <wp:extent cx="1019175" cy="177800"/>
              <wp:effectExtent l="3175" t="127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E54" w:rsidRDefault="00EF5B1E">
                          <w:pPr>
                            <w:spacing w:line="265" w:lineRule="exact"/>
                            <w:ind w:left="20" w:right="-2"/>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4" type="#_x0000_t202" style="position:absolute;margin-left:460.75pt;margin-top:714.85pt;width:80.2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LCsgIAALI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" filled="f" stroked="f">
              <v:textbox inset="0,0,0,0">
                <w:txbxContent>
                  <w:p w:rsidR="00C94E54" w:rsidRDefault="00845E7E">
                    <w:pPr>
                      <w:spacing w:line="265" w:lineRule="exact"/>
                      <w:ind w:left="20" w:right="-2"/>
                      <w:rPr>
                        <w:b/>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B1E" w:rsidRDefault="00EF5B1E">
      <w:r>
        <w:separator/>
      </w:r>
    </w:p>
  </w:footnote>
  <w:footnote w:type="continuationSeparator" w:id="0">
    <w:p w:rsidR="00EF5B1E" w:rsidRDefault="00EF5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0094C"/>
    <w:multiLevelType w:val="hybridMultilevel"/>
    <w:tmpl w:val="C710539C"/>
    <w:lvl w:ilvl="0" w:tplc="F8FC6890">
      <w:numFmt w:val="bullet"/>
      <w:lvlText w:val="o"/>
      <w:lvlJc w:val="left"/>
      <w:pPr>
        <w:ind w:left="1720" w:hanging="360"/>
      </w:pPr>
      <w:rPr>
        <w:rFonts w:ascii="Courier New" w:eastAsia="Courier New" w:hAnsi="Courier New" w:cs="Courier New" w:hint="default"/>
        <w:w w:val="100"/>
        <w:sz w:val="24"/>
        <w:szCs w:val="24"/>
      </w:rPr>
    </w:lvl>
    <w:lvl w:ilvl="1" w:tplc="E5F6B0AC">
      <w:numFmt w:val="bullet"/>
      <w:lvlText w:val="•"/>
      <w:lvlJc w:val="left"/>
      <w:pPr>
        <w:ind w:left="2524" w:hanging="360"/>
      </w:pPr>
      <w:rPr>
        <w:rFonts w:hint="default"/>
      </w:rPr>
    </w:lvl>
    <w:lvl w:ilvl="2" w:tplc="3076AF36">
      <w:numFmt w:val="bullet"/>
      <w:lvlText w:val="•"/>
      <w:lvlJc w:val="left"/>
      <w:pPr>
        <w:ind w:left="3328" w:hanging="360"/>
      </w:pPr>
      <w:rPr>
        <w:rFonts w:hint="default"/>
      </w:rPr>
    </w:lvl>
    <w:lvl w:ilvl="3" w:tplc="37D40D9E">
      <w:numFmt w:val="bullet"/>
      <w:lvlText w:val="•"/>
      <w:lvlJc w:val="left"/>
      <w:pPr>
        <w:ind w:left="4132" w:hanging="360"/>
      </w:pPr>
      <w:rPr>
        <w:rFonts w:hint="default"/>
      </w:rPr>
    </w:lvl>
    <w:lvl w:ilvl="4" w:tplc="E82A3BCE">
      <w:numFmt w:val="bullet"/>
      <w:lvlText w:val="•"/>
      <w:lvlJc w:val="left"/>
      <w:pPr>
        <w:ind w:left="4936" w:hanging="360"/>
      </w:pPr>
      <w:rPr>
        <w:rFonts w:hint="default"/>
      </w:rPr>
    </w:lvl>
    <w:lvl w:ilvl="5" w:tplc="98EE719C">
      <w:numFmt w:val="bullet"/>
      <w:lvlText w:val="•"/>
      <w:lvlJc w:val="left"/>
      <w:pPr>
        <w:ind w:left="5740" w:hanging="360"/>
      </w:pPr>
      <w:rPr>
        <w:rFonts w:hint="default"/>
      </w:rPr>
    </w:lvl>
    <w:lvl w:ilvl="6" w:tplc="E5C2082E">
      <w:numFmt w:val="bullet"/>
      <w:lvlText w:val="•"/>
      <w:lvlJc w:val="left"/>
      <w:pPr>
        <w:ind w:left="6544" w:hanging="360"/>
      </w:pPr>
      <w:rPr>
        <w:rFonts w:hint="default"/>
      </w:rPr>
    </w:lvl>
    <w:lvl w:ilvl="7" w:tplc="216218FC">
      <w:numFmt w:val="bullet"/>
      <w:lvlText w:val="•"/>
      <w:lvlJc w:val="left"/>
      <w:pPr>
        <w:ind w:left="7348" w:hanging="360"/>
      </w:pPr>
      <w:rPr>
        <w:rFonts w:hint="default"/>
      </w:rPr>
    </w:lvl>
    <w:lvl w:ilvl="8" w:tplc="03E4AB80">
      <w:numFmt w:val="bullet"/>
      <w:lvlText w:val="•"/>
      <w:lvlJc w:val="left"/>
      <w:pPr>
        <w:ind w:left="8152" w:hanging="360"/>
      </w:pPr>
      <w:rPr>
        <w:rFonts w:hint="default"/>
      </w:rPr>
    </w:lvl>
  </w:abstractNum>
  <w:abstractNum w:abstractNumId="1">
    <w:nsid w:val="34C77802"/>
    <w:multiLevelType w:val="hybridMultilevel"/>
    <w:tmpl w:val="762C0F44"/>
    <w:lvl w:ilvl="0" w:tplc="FDD8E0A6">
      <w:numFmt w:val="bullet"/>
      <w:lvlText w:val=""/>
      <w:lvlJc w:val="left"/>
      <w:pPr>
        <w:ind w:left="463" w:hanging="360"/>
      </w:pPr>
      <w:rPr>
        <w:rFonts w:ascii="Wingdings" w:eastAsia="Wingdings" w:hAnsi="Wingdings" w:cs="Wingdings" w:hint="default"/>
        <w:w w:val="100"/>
        <w:sz w:val="24"/>
        <w:szCs w:val="24"/>
      </w:rPr>
    </w:lvl>
    <w:lvl w:ilvl="1" w:tplc="C28C23FE">
      <w:numFmt w:val="bullet"/>
      <w:lvlText w:val="•"/>
      <w:lvlJc w:val="left"/>
      <w:pPr>
        <w:ind w:left="899" w:hanging="360"/>
      </w:pPr>
      <w:rPr>
        <w:rFonts w:hint="default"/>
      </w:rPr>
    </w:lvl>
    <w:lvl w:ilvl="2" w:tplc="2AA669AA">
      <w:numFmt w:val="bullet"/>
      <w:lvlText w:val="•"/>
      <w:lvlJc w:val="left"/>
      <w:pPr>
        <w:ind w:left="1339" w:hanging="360"/>
      </w:pPr>
      <w:rPr>
        <w:rFonts w:hint="default"/>
      </w:rPr>
    </w:lvl>
    <w:lvl w:ilvl="3" w:tplc="F7E496C2">
      <w:numFmt w:val="bullet"/>
      <w:lvlText w:val="•"/>
      <w:lvlJc w:val="left"/>
      <w:pPr>
        <w:ind w:left="1779" w:hanging="360"/>
      </w:pPr>
      <w:rPr>
        <w:rFonts w:hint="default"/>
      </w:rPr>
    </w:lvl>
    <w:lvl w:ilvl="4" w:tplc="F580E8B8">
      <w:numFmt w:val="bullet"/>
      <w:lvlText w:val="•"/>
      <w:lvlJc w:val="left"/>
      <w:pPr>
        <w:ind w:left="2219" w:hanging="360"/>
      </w:pPr>
      <w:rPr>
        <w:rFonts w:hint="default"/>
      </w:rPr>
    </w:lvl>
    <w:lvl w:ilvl="5" w:tplc="6436DA20">
      <w:numFmt w:val="bullet"/>
      <w:lvlText w:val="•"/>
      <w:lvlJc w:val="left"/>
      <w:pPr>
        <w:ind w:left="2659" w:hanging="360"/>
      </w:pPr>
      <w:rPr>
        <w:rFonts w:hint="default"/>
      </w:rPr>
    </w:lvl>
    <w:lvl w:ilvl="6" w:tplc="8EB8A26E">
      <w:numFmt w:val="bullet"/>
      <w:lvlText w:val="•"/>
      <w:lvlJc w:val="left"/>
      <w:pPr>
        <w:ind w:left="3099" w:hanging="360"/>
      </w:pPr>
      <w:rPr>
        <w:rFonts w:hint="default"/>
      </w:rPr>
    </w:lvl>
    <w:lvl w:ilvl="7" w:tplc="DCD43F38">
      <w:numFmt w:val="bullet"/>
      <w:lvlText w:val="•"/>
      <w:lvlJc w:val="left"/>
      <w:pPr>
        <w:ind w:left="3539" w:hanging="360"/>
      </w:pPr>
      <w:rPr>
        <w:rFonts w:hint="default"/>
      </w:rPr>
    </w:lvl>
    <w:lvl w:ilvl="8" w:tplc="9D6242BE">
      <w:numFmt w:val="bullet"/>
      <w:lvlText w:val="•"/>
      <w:lvlJc w:val="left"/>
      <w:pPr>
        <w:ind w:left="3978" w:hanging="360"/>
      </w:pPr>
      <w:rPr>
        <w:rFonts w:hint="default"/>
      </w:rPr>
    </w:lvl>
  </w:abstractNum>
  <w:abstractNum w:abstractNumId="2">
    <w:nsid w:val="4C370F1A"/>
    <w:multiLevelType w:val="hybridMultilevel"/>
    <w:tmpl w:val="4386D388"/>
    <w:lvl w:ilvl="0" w:tplc="BECACB6C">
      <w:start w:val="6"/>
      <w:numFmt w:val="decimal"/>
      <w:lvlText w:val="%1"/>
      <w:lvlJc w:val="left"/>
      <w:pPr>
        <w:ind w:left="1362" w:hanging="363"/>
        <w:jc w:val="left"/>
      </w:pPr>
      <w:rPr>
        <w:rFonts w:hint="default"/>
      </w:rPr>
    </w:lvl>
    <w:lvl w:ilvl="1" w:tplc="9F92320C">
      <w:numFmt w:val="none"/>
      <w:lvlText w:val=""/>
      <w:lvlJc w:val="left"/>
      <w:pPr>
        <w:tabs>
          <w:tab w:val="num" w:pos="360"/>
        </w:tabs>
      </w:pPr>
    </w:lvl>
    <w:lvl w:ilvl="2" w:tplc="7BE0B400">
      <w:numFmt w:val="bullet"/>
      <w:lvlText w:val="•"/>
      <w:lvlJc w:val="left"/>
      <w:pPr>
        <w:ind w:left="3040" w:hanging="363"/>
      </w:pPr>
      <w:rPr>
        <w:rFonts w:hint="default"/>
      </w:rPr>
    </w:lvl>
    <w:lvl w:ilvl="3" w:tplc="0C22CDB4">
      <w:numFmt w:val="bullet"/>
      <w:lvlText w:val="•"/>
      <w:lvlJc w:val="left"/>
      <w:pPr>
        <w:ind w:left="3880" w:hanging="363"/>
      </w:pPr>
      <w:rPr>
        <w:rFonts w:hint="default"/>
      </w:rPr>
    </w:lvl>
    <w:lvl w:ilvl="4" w:tplc="F0C44580">
      <w:numFmt w:val="bullet"/>
      <w:lvlText w:val="•"/>
      <w:lvlJc w:val="left"/>
      <w:pPr>
        <w:ind w:left="4720" w:hanging="363"/>
      </w:pPr>
      <w:rPr>
        <w:rFonts w:hint="default"/>
      </w:rPr>
    </w:lvl>
    <w:lvl w:ilvl="5" w:tplc="C5DE5E44">
      <w:numFmt w:val="bullet"/>
      <w:lvlText w:val="•"/>
      <w:lvlJc w:val="left"/>
      <w:pPr>
        <w:ind w:left="5560" w:hanging="363"/>
      </w:pPr>
      <w:rPr>
        <w:rFonts w:hint="default"/>
      </w:rPr>
    </w:lvl>
    <w:lvl w:ilvl="6" w:tplc="D05C1634">
      <w:numFmt w:val="bullet"/>
      <w:lvlText w:val="•"/>
      <w:lvlJc w:val="left"/>
      <w:pPr>
        <w:ind w:left="6400" w:hanging="363"/>
      </w:pPr>
      <w:rPr>
        <w:rFonts w:hint="default"/>
      </w:rPr>
    </w:lvl>
    <w:lvl w:ilvl="7" w:tplc="30FC8AA2">
      <w:numFmt w:val="bullet"/>
      <w:lvlText w:val="•"/>
      <w:lvlJc w:val="left"/>
      <w:pPr>
        <w:ind w:left="7240" w:hanging="363"/>
      </w:pPr>
      <w:rPr>
        <w:rFonts w:hint="default"/>
      </w:rPr>
    </w:lvl>
    <w:lvl w:ilvl="8" w:tplc="D6B453A2">
      <w:numFmt w:val="bullet"/>
      <w:lvlText w:val="•"/>
      <w:lvlJc w:val="left"/>
      <w:pPr>
        <w:ind w:left="8080" w:hanging="363"/>
      </w:pPr>
      <w:rPr>
        <w:rFonts w:hint="default"/>
      </w:rPr>
    </w:lvl>
  </w:abstractNum>
  <w:abstractNum w:abstractNumId="3">
    <w:nsid w:val="626E7166"/>
    <w:multiLevelType w:val="hybridMultilevel"/>
    <w:tmpl w:val="E454FD4A"/>
    <w:lvl w:ilvl="0" w:tplc="B1F8FF16">
      <w:start w:val="6"/>
      <w:numFmt w:val="decimal"/>
      <w:lvlText w:val="%1"/>
      <w:lvlJc w:val="left"/>
      <w:pPr>
        <w:ind w:left="640" w:hanging="360"/>
        <w:jc w:val="left"/>
      </w:pPr>
      <w:rPr>
        <w:rFonts w:hint="default"/>
      </w:rPr>
    </w:lvl>
    <w:lvl w:ilvl="1" w:tplc="A972EA3E">
      <w:numFmt w:val="none"/>
      <w:lvlText w:val=""/>
      <w:lvlJc w:val="left"/>
      <w:pPr>
        <w:tabs>
          <w:tab w:val="num" w:pos="360"/>
        </w:tabs>
      </w:pPr>
    </w:lvl>
    <w:lvl w:ilvl="2" w:tplc="10CA748E">
      <w:numFmt w:val="bullet"/>
      <w:lvlText w:val=""/>
      <w:lvlJc w:val="left"/>
      <w:pPr>
        <w:ind w:left="1000" w:hanging="360"/>
      </w:pPr>
      <w:rPr>
        <w:rFonts w:ascii="Symbol" w:eastAsia="Symbol" w:hAnsi="Symbol" w:cs="Symbol" w:hint="default"/>
        <w:w w:val="100"/>
        <w:sz w:val="24"/>
        <w:szCs w:val="24"/>
      </w:rPr>
    </w:lvl>
    <w:lvl w:ilvl="3" w:tplc="E50476C2">
      <w:numFmt w:val="bullet"/>
      <w:lvlText w:val="•"/>
      <w:lvlJc w:val="left"/>
      <w:pPr>
        <w:ind w:left="2968" w:hanging="360"/>
      </w:pPr>
      <w:rPr>
        <w:rFonts w:hint="default"/>
      </w:rPr>
    </w:lvl>
    <w:lvl w:ilvl="4" w:tplc="6F8AA39A">
      <w:numFmt w:val="bullet"/>
      <w:lvlText w:val="•"/>
      <w:lvlJc w:val="left"/>
      <w:pPr>
        <w:ind w:left="3953" w:hanging="360"/>
      </w:pPr>
      <w:rPr>
        <w:rFonts w:hint="default"/>
      </w:rPr>
    </w:lvl>
    <w:lvl w:ilvl="5" w:tplc="E8F83792">
      <w:numFmt w:val="bullet"/>
      <w:lvlText w:val="•"/>
      <w:lvlJc w:val="left"/>
      <w:pPr>
        <w:ind w:left="4937" w:hanging="360"/>
      </w:pPr>
      <w:rPr>
        <w:rFonts w:hint="default"/>
      </w:rPr>
    </w:lvl>
    <w:lvl w:ilvl="6" w:tplc="6E08951C">
      <w:numFmt w:val="bullet"/>
      <w:lvlText w:val="•"/>
      <w:lvlJc w:val="left"/>
      <w:pPr>
        <w:ind w:left="5922" w:hanging="360"/>
      </w:pPr>
      <w:rPr>
        <w:rFonts w:hint="default"/>
      </w:rPr>
    </w:lvl>
    <w:lvl w:ilvl="7" w:tplc="C1F42C40">
      <w:numFmt w:val="bullet"/>
      <w:lvlText w:val="•"/>
      <w:lvlJc w:val="left"/>
      <w:pPr>
        <w:ind w:left="6906" w:hanging="360"/>
      </w:pPr>
      <w:rPr>
        <w:rFonts w:hint="default"/>
      </w:rPr>
    </w:lvl>
    <w:lvl w:ilvl="8" w:tplc="207A49CC">
      <w:numFmt w:val="bullet"/>
      <w:lvlText w:val="•"/>
      <w:lvlJc w:val="left"/>
      <w:pPr>
        <w:ind w:left="7891" w:hanging="360"/>
      </w:pPr>
      <w:rPr>
        <w:rFonts w:hint="default"/>
      </w:rPr>
    </w:lvl>
  </w:abstractNum>
  <w:abstractNum w:abstractNumId="4">
    <w:nsid w:val="67E51BF2"/>
    <w:multiLevelType w:val="hybridMultilevel"/>
    <w:tmpl w:val="9D323478"/>
    <w:lvl w:ilvl="0" w:tplc="563E0588">
      <w:numFmt w:val="bullet"/>
      <w:lvlText w:val=""/>
      <w:lvlJc w:val="left"/>
      <w:pPr>
        <w:ind w:left="468" w:hanging="360"/>
      </w:pPr>
      <w:rPr>
        <w:rFonts w:ascii="Symbol" w:eastAsia="Symbol" w:hAnsi="Symbol" w:cs="Symbol" w:hint="default"/>
        <w:w w:val="100"/>
        <w:sz w:val="24"/>
        <w:szCs w:val="24"/>
      </w:rPr>
    </w:lvl>
    <w:lvl w:ilvl="1" w:tplc="8C8446F0">
      <w:numFmt w:val="bullet"/>
      <w:lvlText w:val="•"/>
      <w:lvlJc w:val="left"/>
      <w:pPr>
        <w:ind w:left="1263" w:hanging="360"/>
      </w:pPr>
      <w:rPr>
        <w:rFonts w:hint="default"/>
      </w:rPr>
    </w:lvl>
    <w:lvl w:ilvl="2" w:tplc="BBF8B0AE">
      <w:numFmt w:val="bullet"/>
      <w:lvlText w:val="•"/>
      <w:lvlJc w:val="left"/>
      <w:pPr>
        <w:ind w:left="2067" w:hanging="360"/>
      </w:pPr>
      <w:rPr>
        <w:rFonts w:hint="default"/>
      </w:rPr>
    </w:lvl>
    <w:lvl w:ilvl="3" w:tplc="9F749284">
      <w:numFmt w:val="bullet"/>
      <w:lvlText w:val="•"/>
      <w:lvlJc w:val="left"/>
      <w:pPr>
        <w:ind w:left="2871" w:hanging="360"/>
      </w:pPr>
      <w:rPr>
        <w:rFonts w:hint="default"/>
      </w:rPr>
    </w:lvl>
    <w:lvl w:ilvl="4" w:tplc="649E9686">
      <w:numFmt w:val="bullet"/>
      <w:lvlText w:val="•"/>
      <w:lvlJc w:val="left"/>
      <w:pPr>
        <w:ind w:left="3675" w:hanging="360"/>
      </w:pPr>
      <w:rPr>
        <w:rFonts w:hint="default"/>
      </w:rPr>
    </w:lvl>
    <w:lvl w:ilvl="5" w:tplc="1FAE9FA4">
      <w:numFmt w:val="bullet"/>
      <w:lvlText w:val="•"/>
      <w:lvlJc w:val="left"/>
      <w:pPr>
        <w:ind w:left="4478" w:hanging="360"/>
      </w:pPr>
      <w:rPr>
        <w:rFonts w:hint="default"/>
      </w:rPr>
    </w:lvl>
    <w:lvl w:ilvl="6" w:tplc="D42E932E">
      <w:numFmt w:val="bullet"/>
      <w:lvlText w:val="•"/>
      <w:lvlJc w:val="left"/>
      <w:pPr>
        <w:ind w:left="5282" w:hanging="360"/>
      </w:pPr>
      <w:rPr>
        <w:rFonts w:hint="default"/>
      </w:rPr>
    </w:lvl>
    <w:lvl w:ilvl="7" w:tplc="EFF6714C">
      <w:numFmt w:val="bullet"/>
      <w:lvlText w:val="•"/>
      <w:lvlJc w:val="left"/>
      <w:pPr>
        <w:ind w:left="6086" w:hanging="360"/>
      </w:pPr>
      <w:rPr>
        <w:rFonts w:hint="default"/>
      </w:rPr>
    </w:lvl>
    <w:lvl w:ilvl="8" w:tplc="01603070">
      <w:numFmt w:val="bullet"/>
      <w:lvlText w:val="•"/>
      <w:lvlJc w:val="left"/>
      <w:pPr>
        <w:ind w:left="6890" w:hanging="360"/>
      </w:pPr>
      <w:rPr>
        <w:rFonts w:hint="default"/>
      </w:rPr>
    </w:lvl>
  </w:abstractNum>
  <w:abstractNum w:abstractNumId="5">
    <w:nsid w:val="6BB55013"/>
    <w:multiLevelType w:val="hybridMultilevel"/>
    <w:tmpl w:val="600C0908"/>
    <w:lvl w:ilvl="0" w:tplc="B312338A">
      <w:numFmt w:val="bullet"/>
      <w:lvlText w:val=""/>
      <w:lvlJc w:val="left"/>
      <w:pPr>
        <w:ind w:left="463" w:hanging="361"/>
      </w:pPr>
      <w:rPr>
        <w:rFonts w:ascii="Wingdings" w:eastAsia="Wingdings" w:hAnsi="Wingdings" w:cs="Wingdings" w:hint="default"/>
        <w:w w:val="100"/>
        <w:sz w:val="24"/>
        <w:szCs w:val="24"/>
      </w:rPr>
    </w:lvl>
    <w:lvl w:ilvl="1" w:tplc="89306160">
      <w:numFmt w:val="bullet"/>
      <w:lvlText w:val="•"/>
      <w:lvlJc w:val="left"/>
      <w:pPr>
        <w:ind w:left="917" w:hanging="361"/>
      </w:pPr>
      <w:rPr>
        <w:rFonts w:hint="default"/>
      </w:rPr>
    </w:lvl>
    <w:lvl w:ilvl="2" w:tplc="F920C692">
      <w:numFmt w:val="bullet"/>
      <w:lvlText w:val="•"/>
      <w:lvlJc w:val="left"/>
      <w:pPr>
        <w:ind w:left="1375" w:hanging="361"/>
      </w:pPr>
      <w:rPr>
        <w:rFonts w:hint="default"/>
      </w:rPr>
    </w:lvl>
    <w:lvl w:ilvl="3" w:tplc="43928DB0">
      <w:numFmt w:val="bullet"/>
      <w:lvlText w:val="•"/>
      <w:lvlJc w:val="left"/>
      <w:pPr>
        <w:ind w:left="1832" w:hanging="361"/>
      </w:pPr>
      <w:rPr>
        <w:rFonts w:hint="default"/>
      </w:rPr>
    </w:lvl>
    <w:lvl w:ilvl="4" w:tplc="4028CADC">
      <w:numFmt w:val="bullet"/>
      <w:lvlText w:val="•"/>
      <w:lvlJc w:val="left"/>
      <w:pPr>
        <w:ind w:left="2290" w:hanging="361"/>
      </w:pPr>
      <w:rPr>
        <w:rFonts w:hint="default"/>
      </w:rPr>
    </w:lvl>
    <w:lvl w:ilvl="5" w:tplc="15466256">
      <w:numFmt w:val="bullet"/>
      <w:lvlText w:val="•"/>
      <w:lvlJc w:val="left"/>
      <w:pPr>
        <w:ind w:left="2748" w:hanging="361"/>
      </w:pPr>
      <w:rPr>
        <w:rFonts w:hint="default"/>
      </w:rPr>
    </w:lvl>
    <w:lvl w:ilvl="6" w:tplc="11683558">
      <w:numFmt w:val="bullet"/>
      <w:lvlText w:val="•"/>
      <w:lvlJc w:val="left"/>
      <w:pPr>
        <w:ind w:left="3205" w:hanging="361"/>
      </w:pPr>
      <w:rPr>
        <w:rFonts w:hint="default"/>
      </w:rPr>
    </w:lvl>
    <w:lvl w:ilvl="7" w:tplc="CEE48C68">
      <w:numFmt w:val="bullet"/>
      <w:lvlText w:val="•"/>
      <w:lvlJc w:val="left"/>
      <w:pPr>
        <w:ind w:left="3663" w:hanging="361"/>
      </w:pPr>
      <w:rPr>
        <w:rFonts w:hint="default"/>
      </w:rPr>
    </w:lvl>
    <w:lvl w:ilvl="8" w:tplc="0AFCE034">
      <w:numFmt w:val="bullet"/>
      <w:lvlText w:val="•"/>
      <w:lvlJc w:val="left"/>
      <w:pPr>
        <w:ind w:left="4120" w:hanging="361"/>
      </w:pPr>
      <w:rPr>
        <w:rFonts w:hint="default"/>
      </w:rPr>
    </w:lvl>
  </w:abstractNum>
  <w:abstractNum w:abstractNumId="6">
    <w:nsid w:val="6CB70393"/>
    <w:multiLevelType w:val="hybridMultilevel"/>
    <w:tmpl w:val="88FE1B8C"/>
    <w:lvl w:ilvl="0" w:tplc="148A38D4">
      <w:numFmt w:val="bullet"/>
      <w:lvlText w:val=""/>
      <w:lvlJc w:val="left"/>
      <w:pPr>
        <w:ind w:left="463" w:hanging="360"/>
      </w:pPr>
      <w:rPr>
        <w:rFonts w:ascii="Wingdings" w:eastAsia="Wingdings" w:hAnsi="Wingdings" w:cs="Wingdings" w:hint="default"/>
        <w:w w:val="100"/>
        <w:sz w:val="24"/>
        <w:szCs w:val="24"/>
      </w:rPr>
    </w:lvl>
    <w:lvl w:ilvl="1" w:tplc="B08A3D80">
      <w:numFmt w:val="bullet"/>
      <w:lvlText w:val="•"/>
      <w:lvlJc w:val="left"/>
      <w:pPr>
        <w:ind w:left="899" w:hanging="360"/>
      </w:pPr>
      <w:rPr>
        <w:rFonts w:hint="default"/>
      </w:rPr>
    </w:lvl>
    <w:lvl w:ilvl="2" w:tplc="CA6C0562">
      <w:numFmt w:val="bullet"/>
      <w:lvlText w:val="•"/>
      <w:lvlJc w:val="left"/>
      <w:pPr>
        <w:ind w:left="1339" w:hanging="360"/>
      </w:pPr>
      <w:rPr>
        <w:rFonts w:hint="default"/>
      </w:rPr>
    </w:lvl>
    <w:lvl w:ilvl="3" w:tplc="BDE0BB04">
      <w:numFmt w:val="bullet"/>
      <w:lvlText w:val="•"/>
      <w:lvlJc w:val="left"/>
      <w:pPr>
        <w:ind w:left="1779" w:hanging="360"/>
      </w:pPr>
      <w:rPr>
        <w:rFonts w:hint="default"/>
      </w:rPr>
    </w:lvl>
    <w:lvl w:ilvl="4" w:tplc="09264DC4">
      <w:numFmt w:val="bullet"/>
      <w:lvlText w:val="•"/>
      <w:lvlJc w:val="left"/>
      <w:pPr>
        <w:ind w:left="2219" w:hanging="360"/>
      </w:pPr>
      <w:rPr>
        <w:rFonts w:hint="default"/>
      </w:rPr>
    </w:lvl>
    <w:lvl w:ilvl="5" w:tplc="D6D2DB42">
      <w:numFmt w:val="bullet"/>
      <w:lvlText w:val="•"/>
      <w:lvlJc w:val="left"/>
      <w:pPr>
        <w:ind w:left="2659" w:hanging="360"/>
      </w:pPr>
      <w:rPr>
        <w:rFonts w:hint="default"/>
      </w:rPr>
    </w:lvl>
    <w:lvl w:ilvl="6" w:tplc="FA06834E">
      <w:numFmt w:val="bullet"/>
      <w:lvlText w:val="•"/>
      <w:lvlJc w:val="left"/>
      <w:pPr>
        <w:ind w:left="3099" w:hanging="360"/>
      </w:pPr>
      <w:rPr>
        <w:rFonts w:hint="default"/>
      </w:rPr>
    </w:lvl>
    <w:lvl w:ilvl="7" w:tplc="EE747E40">
      <w:numFmt w:val="bullet"/>
      <w:lvlText w:val="•"/>
      <w:lvlJc w:val="left"/>
      <w:pPr>
        <w:ind w:left="3539" w:hanging="360"/>
      </w:pPr>
      <w:rPr>
        <w:rFonts w:hint="default"/>
      </w:rPr>
    </w:lvl>
    <w:lvl w:ilvl="8" w:tplc="E7589E0E">
      <w:numFmt w:val="bullet"/>
      <w:lvlText w:val="•"/>
      <w:lvlJc w:val="left"/>
      <w:pPr>
        <w:ind w:left="3978" w:hanging="360"/>
      </w:pPr>
      <w:rPr>
        <w:rFonts w:hint="default"/>
      </w:rPr>
    </w:lvl>
  </w:abstractNum>
  <w:abstractNum w:abstractNumId="7">
    <w:nsid w:val="6DE94D0A"/>
    <w:multiLevelType w:val="hybridMultilevel"/>
    <w:tmpl w:val="5B6C9970"/>
    <w:lvl w:ilvl="0" w:tplc="F17CAEB4">
      <w:start w:val="1"/>
      <w:numFmt w:val="decimal"/>
      <w:lvlText w:val="%1)"/>
      <w:lvlJc w:val="left"/>
      <w:pPr>
        <w:ind w:left="1000" w:hanging="360"/>
        <w:jc w:val="left"/>
      </w:pPr>
      <w:rPr>
        <w:rFonts w:ascii="Times New Roman" w:eastAsia="Times New Roman" w:hAnsi="Times New Roman" w:cs="Times New Roman" w:hint="default"/>
        <w:spacing w:val="-20"/>
        <w:w w:val="99"/>
        <w:sz w:val="24"/>
        <w:szCs w:val="24"/>
      </w:rPr>
    </w:lvl>
    <w:lvl w:ilvl="1" w:tplc="C9845E0E">
      <w:numFmt w:val="bullet"/>
      <w:lvlText w:val="•"/>
      <w:lvlJc w:val="left"/>
      <w:pPr>
        <w:ind w:left="1876" w:hanging="360"/>
      </w:pPr>
      <w:rPr>
        <w:rFonts w:hint="default"/>
      </w:rPr>
    </w:lvl>
    <w:lvl w:ilvl="2" w:tplc="A6E04D38">
      <w:numFmt w:val="bullet"/>
      <w:lvlText w:val="•"/>
      <w:lvlJc w:val="left"/>
      <w:pPr>
        <w:ind w:left="2752" w:hanging="360"/>
      </w:pPr>
      <w:rPr>
        <w:rFonts w:hint="default"/>
      </w:rPr>
    </w:lvl>
    <w:lvl w:ilvl="3" w:tplc="CF2C8104">
      <w:numFmt w:val="bullet"/>
      <w:lvlText w:val="•"/>
      <w:lvlJc w:val="left"/>
      <w:pPr>
        <w:ind w:left="3628" w:hanging="360"/>
      </w:pPr>
      <w:rPr>
        <w:rFonts w:hint="default"/>
      </w:rPr>
    </w:lvl>
    <w:lvl w:ilvl="4" w:tplc="F95281DC">
      <w:numFmt w:val="bullet"/>
      <w:lvlText w:val="•"/>
      <w:lvlJc w:val="left"/>
      <w:pPr>
        <w:ind w:left="4504" w:hanging="360"/>
      </w:pPr>
      <w:rPr>
        <w:rFonts w:hint="default"/>
      </w:rPr>
    </w:lvl>
    <w:lvl w:ilvl="5" w:tplc="5C78DAC4">
      <w:numFmt w:val="bullet"/>
      <w:lvlText w:val="•"/>
      <w:lvlJc w:val="left"/>
      <w:pPr>
        <w:ind w:left="5380" w:hanging="360"/>
      </w:pPr>
      <w:rPr>
        <w:rFonts w:hint="default"/>
      </w:rPr>
    </w:lvl>
    <w:lvl w:ilvl="6" w:tplc="4C9ED674">
      <w:numFmt w:val="bullet"/>
      <w:lvlText w:val="•"/>
      <w:lvlJc w:val="left"/>
      <w:pPr>
        <w:ind w:left="6256" w:hanging="360"/>
      </w:pPr>
      <w:rPr>
        <w:rFonts w:hint="default"/>
      </w:rPr>
    </w:lvl>
    <w:lvl w:ilvl="7" w:tplc="A4B897FA">
      <w:numFmt w:val="bullet"/>
      <w:lvlText w:val="•"/>
      <w:lvlJc w:val="left"/>
      <w:pPr>
        <w:ind w:left="7132" w:hanging="360"/>
      </w:pPr>
      <w:rPr>
        <w:rFonts w:hint="default"/>
      </w:rPr>
    </w:lvl>
    <w:lvl w:ilvl="8" w:tplc="FDD2FE2E">
      <w:numFmt w:val="bullet"/>
      <w:lvlText w:val="•"/>
      <w:lvlJc w:val="left"/>
      <w:pPr>
        <w:ind w:left="8008" w:hanging="360"/>
      </w:pPr>
      <w:rPr>
        <w:rFonts w:hint="default"/>
      </w:rPr>
    </w:lvl>
  </w:abstractNum>
  <w:abstractNum w:abstractNumId="8">
    <w:nsid w:val="75A62524"/>
    <w:multiLevelType w:val="hybridMultilevel"/>
    <w:tmpl w:val="319A5736"/>
    <w:lvl w:ilvl="0" w:tplc="327073F6">
      <w:numFmt w:val="bullet"/>
      <w:lvlText w:val=""/>
      <w:lvlJc w:val="left"/>
      <w:pPr>
        <w:ind w:left="467" w:hanging="1980"/>
      </w:pPr>
      <w:rPr>
        <w:rFonts w:ascii="Wingdings" w:eastAsia="Wingdings" w:hAnsi="Wingdings" w:cs="Wingdings" w:hint="default"/>
        <w:w w:val="100"/>
        <w:sz w:val="24"/>
        <w:szCs w:val="24"/>
      </w:rPr>
    </w:lvl>
    <w:lvl w:ilvl="1" w:tplc="34FE4AF0">
      <w:numFmt w:val="bullet"/>
      <w:lvlText w:val="•"/>
      <w:lvlJc w:val="left"/>
      <w:pPr>
        <w:ind w:left="1335" w:hanging="1980"/>
      </w:pPr>
      <w:rPr>
        <w:rFonts w:hint="default"/>
      </w:rPr>
    </w:lvl>
    <w:lvl w:ilvl="2" w:tplc="70EA249E">
      <w:numFmt w:val="bullet"/>
      <w:lvlText w:val="•"/>
      <w:lvlJc w:val="left"/>
      <w:pPr>
        <w:ind w:left="2211" w:hanging="1980"/>
      </w:pPr>
      <w:rPr>
        <w:rFonts w:hint="default"/>
      </w:rPr>
    </w:lvl>
    <w:lvl w:ilvl="3" w:tplc="34FE8508">
      <w:numFmt w:val="bullet"/>
      <w:lvlText w:val="•"/>
      <w:lvlJc w:val="left"/>
      <w:pPr>
        <w:ind w:left="3087" w:hanging="1980"/>
      </w:pPr>
      <w:rPr>
        <w:rFonts w:hint="default"/>
      </w:rPr>
    </w:lvl>
    <w:lvl w:ilvl="4" w:tplc="1B00339C">
      <w:numFmt w:val="bullet"/>
      <w:lvlText w:val="•"/>
      <w:lvlJc w:val="left"/>
      <w:pPr>
        <w:ind w:left="3963" w:hanging="1980"/>
      </w:pPr>
      <w:rPr>
        <w:rFonts w:hint="default"/>
      </w:rPr>
    </w:lvl>
    <w:lvl w:ilvl="5" w:tplc="70FC0AC2">
      <w:numFmt w:val="bullet"/>
      <w:lvlText w:val="•"/>
      <w:lvlJc w:val="left"/>
      <w:pPr>
        <w:ind w:left="4838" w:hanging="1980"/>
      </w:pPr>
      <w:rPr>
        <w:rFonts w:hint="default"/>
      </w:rPr>
    </w:lvl>
    <w:lvl w:ilvl="6" w:tplc="05981BAC">
      <w:numFmt w:val="bullet"/>
      <w:lvlText w:val="•"/>
      <w:lvlJc w:val="left"/>
      <w:pPr>
        <w:ind w:left="5714" w:hanging="1980"/>
      </w:pPr>
      <w:rPr>
        <w:rFonts w:hint="default"/>
      </w:rPr>
    </w:lvl>
    <w:lvl w:ilvl="7" w:tplc="FBFC8DDE">
      <w:numFmt w:val="bullet"/>
      <w:lvlText w:val="•"/>
      <w:lvlJc w:val="left"/>
      <w:pPr>
        <w:ind w:left="6590" w:hanging="1980"/>
      </w:pPr>
      <w:rPr>
        <w:rFonts w:hint="default"/>
      </w:rPr>
    </w:lvl>
    <w:lvl w:ilvl="8" w:tplc="F79E0562">
      <w:numFmt w:val="bullet"/>
      <w:lvlText w:val="•"/>
      <w:lvlJc w:val="left"/>
      <w:pPr>
        <w:ind w:left="7466" w:hanging="1980"/>
      </w:pPr>
      <w:rPr>
        <w:rFonts w:hint="default"/>
      </w:rPr>
    </w:lvl>
  </w:abstractNum>
  <w:abstractNum w:abstractNumId="9">
    <w:nsid w:val="7A7106C0"/>
    <w:multiLevelType w:val="hybridMultilevel"/>
    <w:tmpl w:val="29807DA8"/>
    <w:lvl w:ilvl="0" w:tplc="18EC6EA2">
      <w:numFmt w:val="bullet"/>
      <w:lvlText w:val=""/>
      <w:lvlJc w:val="left"/>
      <w:pPr>
        <w:ind w:left="463" w:hanging="361"/>
      </w:pPr>
      <w:rPr>
        <w:rFonts w:ascii="Wingdings" w:eastAsia="Wingdings" w:hAnsi="Wingdings" w:cs="Wingdings" w:hint="default"/>
        <w:w w:val="100"/>
        <w:sz w:val="24"/>
        <w:szCs w:val="24"/>
      </w:rPr>
    </w:lvl>
    <w:lvl w:ilvl="1" w:tplc="C15C60DE">
      <w:numFmt w:val="bullet"/>
      <w:lvlText w:val="•"/>
      <w:lvlJc w:val="left"/>
      <w:pPr>
        <w:ind w:left="917" w:hanging="361"/>
      </w:pPr>
      <w:rPr>
        <w:rFonts w:hint="default"/>
      </w:rPr>
    </w:lvl>
    <w:lvl w:ilvl="2" w:tplc="933E1E18">
      <w:numFmt w:val="bullet"/>
      <w:lvlText w:val="•"/>
      <w:lvlJc w:val="left"/>
      <w:pPr>
        <w:ind w:left="1375" w:hanging="361"/>
      </w:pPr>
      <w:rPr>
        <w:rFonts w:hint="default"/>
      </w:rPr>
    </w:lvl>
    <w:lvl w:ilvl="3" w:tplc="C5562ED2">
      <w:numFmt w:val="bullet"/>
      <w:lvlText w:val="•"/>
      <w:lvlJc w:val="left"/>
      <w:pPr>
        <w:ind w:left="1832" w:hanging="361"/>
      </w:pPr>
      <w:rPr>
        <w:rFonts w:hint="default"/>
      </w:rPr>
    </w:lvl>
    <w:lvl w:ilvl="4" w:tplc="BAF83274">
      <w:numFmt w:val="bullet"/>
      <w:lvlText w:val="•"/>
      <w:lvlJc w:val="left"/>
      <w:pPr>
        <w:ind w:left="2290" w:hanging="361"/>
      </w:pPr>
      <w:rPr>
        <w:rFonts w:hint="default"/>
      </w:rPr>
    </w:lvl>
    <w:lvl w:ilvl="5" w:tplc="F6F4AA44">
      <w:numFmt w:val="bullet"/>
      <w:lvlText w:val="•"/>
      <w:lvlJc w:val="left"/>
      <w:pPr>
        <w:ind w:left="2748" w:hanging="361"/>
      </w:pPr>
      <w:rPr>
        <w:rFonts w:hint="default"/>
      </w:rPr>
    </w:lvl>
    <w:lvl w:ilvl="6" w:tplc="7ACA264A">
      <w:numFmt w:val="bullet"/>
      <w:lvlText w:val="•"/>
      <w:lvlJc w:val="left"/>
      <w:pPr>
        <w:ind w:left="3205" w:hanging="361"/>
      </w:pPr>
      <w:rPr>
        <w:rFonts w:hint="default"/>
      </w:rPr>
    </w:lvl>
    <w:lvl w:ilvl="7" w:tplc="42E6CA44">
      <w:numFmt w:val="bullet"/>
      <w:lvlText w:val="•"/>
      <w:lvlJc w:val="left"/>
      <w:pPr>
        <w:ind w:left="3663" w:hanging="361"/>
      </w:pPr>
      <w:rPr>
        <w:rFonts w:hint="default"/>
      </w:rPr>
    </w:lvl>
    <w:lvl w:ilvl="8" w:tplc="138AFCE4">
      <w:numFmt w:val="bullet"/>
      <w:lvlText w:val="•"/>
      <w:lvlJc w:val="left"/>
      <w:pPr>
        <w:ind w:left="4120" w:hanging="361"/>
      </w:pPr>
      <w:rPr>
        <w:rFonts w:hint="default"/>
      </w:rPr>
    </w:lvl>
  </w:abstractNum>
  <w:abstractNum w:abstractNumId="10">
    <w:nsid w:val="7BED07C7"/>
    <w:multiLevelType w:val="hybridMultilevel"/>
    <w:tmpl w:val="1AA0E06C"/>
    <w:lvl w:ilvl="0" w:tplc="2AAA1CCC">
      <w:start w:val="6"/>
      <w:numFmt w:val="lowerRoman"/>
      <w:lvlText w:val="(%1)"/>
      <w:lvlJc w:val="left"/>
      <w:pPr>
        <w:ind w:left="1540" w:hanging="720"/>
        <w:jc w:val="left"/>
      </w:pPr>
      <w:rPr>
        <w:rFonts w:ascii="Times New Roman" w:eastAsia="Times New Roman" w:hAnsi="Times New Roman" w:cs="Times New Roman" w:hint="default"/>
        <w:b/>
        <w:bCs/>
        <w:spacing w:val="-4"/>
        <w:w w:val="99"/>
        <w:sz w:val="24"/>
        <w:szCs w:val="24"/>
      </w:rPr>
    </w:lvl>
    <w:lvl w:ilvl="1" w:tplc="19A63AC8">
      <w:start w:val="6"/>
      <w:numFmt w:val="lowerRoman"/>
      <w:lvlText w:val="(%2)"/>
      <w:lvlJc w:val="left"/>
      <w:pPr>
        <w:ind w:left="2080" w:hanging="720"/>
        <w:jc w:val="left"/>
      </w:pPr>
      <w:rPr>
        <w:rFonts w:ascii="Times New Roman" w:eastAsia="Times New Roman" w:hAnsi="Times New Roman" w:cs="Times New Roman" w:hint="default"/>
        <w:spacing w:val="-3"/>
        <w:w w:val="99"/>
        <w:sz w:val="24"/>
        <w:szCs w:val="24"/>
      </w:rPr>
    </w:lvl>
    <w:lvl w:ilvl="2" w:tplc="6128DB20">
      <w:numFmt w:val="bullet"/>
      <w:lvlText w:val="•"/>
      <w:lvlJc w:val="left"/>
      <w:pPr>
        <w:ind w:left="2873" w:hanging="720"/>
      </w:pPr>
      <w:rPr>
        <w:rFonts w:hint="default"/>
      </w:rPr>
    </w:lvl>
    <w:lvl w:ilvl="3" w:tplc="FD0E8998">
      <w:numFmt w:val="bullet"/>
      <w:lvlText w:val="•"/>
      <w:lvlJc w:val="left"/>
      <w:pPr>
        <w:ind w:left="3666" w:hanging="720"/>
      </w:pPr>
      <w:rPr>
        <w:rFonts w:hint="default"/>
      </w:rPr>
    </w:lvl>
    <w:lvl w:ilvl="4" w:tplc="FC5053C8">
      <w:numFmt w:val="bullet"/>
      <w:lvlText w:val="•"/>
      <w:lvlJc w:val="left"/>
      <w:pPr>
        <w:ind w:left="4460" w:hanging="720"/>
      </w:pPr>
      <w:rPr>
        <w:rFonts w:hint="default"/>
      </w:rPr>
    </w:lvl>
    <w:lvl w:ilvl="5" w:tplc="B24CBA72">
      <w:numFmt w:val="bullet"/>
      <w:lvlText w:val="•"/>
      <w:lvlJc w:val="left"/>
      <w:pPr>
        <w:ind w:left="5253" w:hanging="720"/>
      </w:pPr>
      <w:rPr>
        <w:rFonts w:hint="default"/>
      </w:rPr>
    </w:lvl>
    <w:lvl w:ilvl="6" w:tplc="2C54DEB6">
      <w:numFmt w:val="bullet"/>
      <w:lvlText w:val="•"/>
      <w:lvlJc w:val="left"/>
      <w:pPr>
        <w:ind w:left="6046" w:hanging="720"/>
      </w:pPr>
      <w:rPr>
        <w:rFonts w:hint="default"/>
      </w:rPr>
    </w:lvl>
    <w:lvl w:ilvl="7" w:tplc="97366196">
      <w:numFmt w:val="bullet"/>
      <w:lvlText w:val="•"/>
      <w:lvlJc w:val="left"/>
      <w:pPr>
        <w:ind w:left="6840" w:hanging="720"/>
      </w:pPr>
      <w:rPr>
        <w:rFonts w:hint="default"/>
      </w:rPr>
    </w:lvl>
    <w:lvl w:ilvl="8" w:tplc="1818B7AC">
      <w:numFmt w:val="bullet"/>
      <w:lvlText w:val="•"/>
      <w:lvlJc w:val="left"/>
      <w:pPr>
        <w:ind w:left="7633" w:hanging="720"/>
      </w:pPr>
      <w:rPr>
        <w:rFonts w:hint="default"/>
      </w:rPr>
    </w:lvl>
  </w:abstractNum>
  <w:num w:numId="1">
    <w:abstractNumId w:val="0"/>
  </w:num>
  <w:num w:numId="2">
    <w:abstractNumId w:val="7"/>
  </w:num>
  <w:num w:numId="3">
    <w:abstractNumId w:val="9"/>
  </w:num>
  <w:num w:numId="4">
    <w:abstractNumId w:val="1"/>
  </w:num>
  <w:num w:numId="5">
    <w:abstractNumId w:val="5"/>
  </w:num>
  <w:num w:numId="6">
    <w:abstractNumId w:val="6"/>
  </w:num>
  <w:num w:numId="7">
    <w:abstractNumId w:val="8"/>
  </w:num>
  <w:num w:numId="8">
    <w:abstractNumId w:val="4"/>
  </w:num>
  <w:num w:numId="9">
    <w:abstractNumId w:val="3"/>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E7E"/>
    <w:rsid w:val="001D629C"/>
    <w:rsid w:val="002D3632"/>
    <w:rsid w:val="005239AD"/>
    <w:rsid w:val="0060157C"/>
    <w:rsid w:val="00845E7E"/>
    <w:rsid w:val="00E93137"/>
    <w:rsid w:val="00EF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5E7E"/>
    <w:pPr>
      <w:widowControl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1"/>
    <w:qFormat/>
    <w:rsid w:val="00845E7E"/>
    <w:pPr>
      <w:ind w:left="28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845E7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45E7E"/>
    <w:rPr>
      <w:sz w:val="24"/>
      <w:szCs w:val="24"/>
    </w:rPr>
  </w:style>
  <w:style w:type="character" w:customStyle="1" w:styleId="BodyTextChar">
    <w:name w:val="Body Text Char"/>
    <w:basedOn w:val="DefaultParagraphFont"/>
    <w:link w:val="BodyText"/>
    <w:uiPriority w:val="1"/>
    <w:rsid w:val="00845E7E"/>
    <w:rPr>
      <w:rFonts w:ascii="Times New Roman" w:eastAsia="Times New Roman" w:hAnsi="Times New Roman" w:cs="Times New Roman"/>
      <w:sz w:val="24"/>
      <w:szCs w:val="24"/>
    </w:rPr>
  </w:style>
  <w:style w:type="paragraph" w:styleId="ListParagraph">
    <w:name w:val="List Paragraph"/>
    <w:basedOn w:val="Normal"/>
    <w:uiPriority w:val="1"/>
    <w:qFormat/>
    <w:rsid w:val="00845E7E"/>
    <w:pPr>
      <w:ind w:left="1000" w:hanging="360"/>
    </w:pPr>
  </w:style>
  <w:style w:type="paragraph" w:customStyle="1" w:styleId="TableParagraph">
    <w:name w:val="Table Paragraph"/>
    <w:basedOn w:val="Normal"/>
    <w:uiPriority w:val="1"/>
    <w:qFormat/>
    <w:rsid w:val="00845E7E"/>
    <w:pPr>
      <w:ind w:left="103"/>
    </w:pPr>
  </w:style>
  <w:style w:type="paragraph" w:styleId="BalloonText">
    <w:name w:val="Balloon Text"/>
    <w:basedOn w:val="Normal"/>
    <w:link w:val="BalloonTextChar"/>
    <w:uiPriority w:val="99"/>
    <w:semiHidden/>
    <w:unhideWhenUsed/>
    <w:rsid w:val="00845E7E"/>
    <w:rPr>
      <w:rFonts w:ascii="Tahoma" w:hAnsi="Tahoma" w:cs="Tahoma"/>
      <w:sz w:val="16"/>
      <w:szCs w:val="16"/>
    </w:rPr>
  </w:style>
  <w:style w:type="character" w:customStyle="1" w:styleId="BalloonTextChar">
    <w:name w:val="Balloon Text Char"/>
    <w:basedOn w:val="DefaultParagraphFont"/>
    <w:link w:val="BalloonText"/>
    <w:uiPriority w:val="99"/>
    <w:semiHidden/>
    <w:rsid w:val="00845E7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5E7E"/>
    <w:pPr>
      <w:widowControl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1"/>
    <w:qFormat/>
    <w:rsid w:val="00845E7E"/>
    <w:pPr>
      <w:ind w:left="28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845E7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45E7E"/>
    <w:rPr>
      <w:sz w:val="24"/>
      <w:szCs w:val="24"/>
    </w:rPr>
  </w:style>
  <w:style w:type="character" w:customStyle="1" w:styleId="BodyTextChar">
    <w:name w:val="Body Text Char"/>
    <w:basedOn w:val="DefaultParagraphFont"/>
    <w:link w:val="BodyText"/>
    <w:uiPriority w:val="1"/>
    <w:rsid w:val="00845E7E"/>
    <w:rPr>
      <w:rFonts w:ascii="Times New Roman" w:eastAsia="Times New Roman" w:hAnsi="Times New Roman" w:cs="Times New Roman"/>
      <w:sz w:val="24"/>
      <w:szCs w:val="24"/>
    </w:rPr>
  </w:style>
  <w:style w:type="paragraph" w:styleId="ListParagraph">
    <w:name w:val="List Paragraph"/>
    <w:basedOn w:val="Normal"/>
    <w:uiPriority w:val="1"/>
    <w:qFormat/>
    <w:rsid w:val="00845E7E"/>
    <w:pPr>
      <w:ind w:left="1000" w:hanging="360"/>
    </w:pPr>
  </w:style>
  <w:style w:type="paragraph" w:customStyle="1" w:styleId="TableParagraph">
    <w:name w:val="Table Paragraph"/>
    <w:basedOn w:val="Normal"/>
    <w:uiPriority w:val="1"/>
    <w:qFormat/>
    <w:rsid w:val="00845E7E"/>
    <w:pPr>
      <w:ind w:left="103"/>
    </w:pPr>
  </w:style>
  <w:style w:type="paragraph" w:styleId="BalloonText">
    <w:name w:val="Balloon Text"/>
    <w:basedOn w:val="Normal"/>
    <w:link w:val="BalloonTextChar"/>
    <w:uiPriority w:val="99"/>
    <w:semiHidden/>
    <w:unhideWhenUsed/>
    <w:rsid w:val="00845E7E"/>
    <w:rPr>
      <w:rFonts w:ascii="Tahoma" w:hAnsi="Tahoma" w:cs="Tahoma"/>
      <w:sz w:val="16"/>
      <w:szCs w:val="16"/>
    </w:rPr>
  </w:style>
  <w:style w:type="character" w:customStyle="1" w:styleId="BalloonTextChar">
    <w:name w:val="Balloon Text Char"/>
    <w:basedOn w:val="DefaultParagraphFont"/>
    <w:link w:val="BalloonText"/>
    <w:uiPriority w:val="99"/>
    <w:semiHidden/>
    <w:rsid w:val="00845E7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hangingminds.org/disciplines/leadership/styles/transformational_leadership.htm" TargetMode="External"/><Relationship Id="rId18" Type="http://schemas.openxmlformats.org/officeDocument/2006/relationships/hyperlink" Target="http://changingminds.org/disciplines/leadership/styles/transactional_leadership.htm" TargetMode="Externa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changingminds.org/disciplines/leadership/styles/charismatic_leadership.htm" TargetMode="External"/><Relationship Id="rId17" Type="http://schemas.openxmlformats.org/officeDocument/2006/relationships/hyperlink" Target="http://changingminds.org/disciplines/leadership/styles/transformational_leadership.htm"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hangingminds.org/explanations/preferences/risk_bias.htm" TargetMode="External"/><Relationship Id="rId23" Type="http://schemas.openxmlformats.org/officeDocument/2006/relationships/glossaryDocument" Target="glossary/document.xml"/><Relationship Id="rId10" Type="http://schemas.openxmlformats.org/officeDocument/2006/relationships/hyperlink" Target="http://changingminds.org/disciplines/leadership/styles/transactional_leadership.ht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changingminds.org/explanations/power/power.htm" TargetMode="External"/><Relationship Id="rId14" Type="http://schemas.openxmlformats.org/officeDocument/2006/relationships/hyperlink" Target="http://changingminds.org/disciplines/leadership/styles/quiet_leader.ht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09F5E5DBD82423FAE12B3971AA354BD"/>
        <w:category>
          <w:name w:val="General"/>
          <w:gallery w:val="placeholder"/>
        </w:category>
        <w:types>
          <w:type w:val="bbPlcHdr"/>
        </w:types>
        <w:behaviors>
          <w:behavior w:val="content"/>
        </w:behaviors>
        <w:guid w:val="{7DA34440-3FC9-49EC-85C5-1DDF7D96C6DE}"/>
      </w:docPartPr>
      <w:docPartBody>
        <w:p w:rsidR="00715EA7" w:rsidRDefault="009B18ED" w:rsidP="009B18ED">
          <w:pPr>
            <w:pStyle w:val="209F5E5DBD82423FAE12B3971AA354BD"/>
          </w:pPr>
          <w:r>
            <w:t>[Type text]</w:t>
          </w:r>
        </w:p>
      </w:docPartBody>
    </w:docPart>
    <w:docPart>
      <w:docPartPr>
        <w:name w:val="822F5B6C4D644650825A021D11182A08"/>
        <w:category>
          <w:name w:val="General"/>
          <w:gallery w:val="placeholder"/>
        </w:category>
        <w:types>
          <w:type w:val="bbPlcHdr"/>
        </w:types>
        <w:behaviors>
          <w:behavior w:val="content"/>
        </w:behaviors>
        <w:guid w:val="{A1126EE1-2443-4AC1-AF6A-ACC286C64ED9}"/>
      </w:docPartPr>
      <w:docPartBody>
        <w:p w:rsidR="00715EA7" w:rsidRDefault="009B18ED" w:rsidP="009B18ED">
          <w:pPr>
            <w:pStyle w:val="822F5B6C4D644650825A021D11182A0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8ED"/>
    <w:rsid w:val="00130F06"/>
    <w:rsid w:val="005E2AB8"/>
    <w:rsid w:val="00715EA7"/>
    <w:rsid w:val="0074616F"/>
    <w:rsid w:val="009B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9F5E5DBD82423FAE12B3971AA354BD">
    <w:name w:val="209F5E5DBD82423FAE12B3971AA354BD"/>
    <w:rsid w:val="009B18ED"/>
  </w:style>
  <w:style w:type="paragraph" w:customStyle="1" w:styleId="822F5B6C4D644650825A021D11182A08">
    <w:name w:val="822F5B6C4D644650825A021D11182A08"/>
    <w:rsid w:val="009B18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9F5E5DBD82423FAE12B3971AA354BD">
    <w:name w:val="209F5E5DBD82423FAE12B3971AA354BD"/>
    <w:rsid w:val="009B18ED"/>
  </w:style>
  <w:style w:type="paragraph" w:customStyle="1" w:styleId="822F5B6C4D644650825A021D11182A08">
    <w:name w:val="822F5B6C4D644650825A021D11182A08"/>
    <w:rsid w:val="009B1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KK</cp:lastModifiedBy>
  <cp:revision>2</cp:revision>
  <dcterms:created xsi:type="dcterms:W3CDTF">2023-02-28T10:07:00Z</dcterms:created>
  <dcterms:modified xsi:type="dcterms:W3CDTF">2023-02-28T10:07:00Z</dcterms:modified>
</cp:coreProperties>
</file>